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Times New Roman" w:hAnsi="Times New Roman"/>
          <w:b/>
          <w:kern w:val="0"/>
          <w:sz w:val="40"/>
          <w:szCs w:val="21"/>
        </w:rPr>
      </w:pPr>
      <w:r>
        <w:rPr>
          <w:rFonts w:hint="eastAsia" w:ascii="Times New Roman" w:hAnsi="Times New Roman"/>
          <w:b/>
          <w:kern w:val="0"/>
          <w:sz w:val="40"/>
          <w:szCs w:val="21"/>
        </w:rPr>
        <w:t>生物医学工程学院</w:t>
      </w:r>
      <w:r>
        <w:rPr>
          <w:rFonts w:ascii="Times New Roman" w:hAnsi="Times New Roman"/>
          <w:b/>
          <w:kern w:val="0"/>
          <w:sz w:val="40"/>
          <w:szCs w:val="21"/>
        </w:rPr>
        <w:t>2016</w:t>
      </w:r>
      <w:r>
        <w:rPr>
          <w:rFonts w:hint="eastAsia" w:ascii="Times New Roman" w:hAnsi="Times New Roman"/>
          <w:b/>
          <w:kern w:val="0"/>
          <w:sz w:val="40"/>
          <w:szCs w:val="21"/>
        </w:rPr>
        <w:t>年科研专项仪器</w:t>
      </w:r>
      <w:r>
        <w:rPr>
          <w:rFonts w:hint="eastAsia" w:ascii="Times New Roman" w:hAnsi="Times New Roman"/>
          <w:b/>
          <w:kern w:val="0"/>
          <w:sz w:val="40"/>
          <w:szCs w:val="21"/>
          <w:lang w:eastAsia="zh-CN"/>
        </w:rPr>
        <w:t>公示</w:t>
      </w:r>
      <w:r>
        <w:rPr>
          <w:rFonts w:hint="eastAsia" w:ascii="Times New Roman" w:hAnsi="Times New Roman"/>
          <w:b/>
          <w:kern w:val="0"/>
          <w:sz w:val="40"/>
          <w:szCs w:val="21"/>
        </w:rPr>
        <w:t>参数</w:t>
      </w:r>
    </w:p>
    <w:tbl>
      <w:tblPr>
        <w:tblStyle w:val="6"/>
        <w:tblpPr w:leftFromText="180" w:rightFromText="180" w:vertAnchor="text" w:horzAnchor="margin" w:tblpY="709"/>
        <w:tblOverlap w:val="never"/>
        <w:tblW w:w="14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467"/>
        <w:gridCol w:w="12032"/>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ascii="Times New Roman" w:hAnsi="Times New Roman"/>
                <w:b w:val="0"/>
                <w:bCs/>
                <w:szCs w:val="21"/>
              </w:rPr>
            </w:pPr>
            <w:r>
              <w:rPr>
                <w:rFonts w:hint="eastAsia" w:ascii="Times New Roman" w:hAnsi="Times New Roman"/>
                <w:b w:val="0"/>
                <w:bCs/>
                <w:szCs w:val="21"/>
              </w:rPr>
              <w:t>序号</w:t>
            </w:r>
          </w:p>
        </w:tc>
        <w:tc>
          <w:tcPr>
            <w:tcW w:w="1467" w:type="dxa"/>
            <w:vAlign w:val="center"/>
          </w:tcPr>
          <w:p>
            <w:pPr>
              <w:rPr>
                <w:rFonts w:ascii="Times New Roman" w:hAnsi="Times New Roman"/>
                <w:b w:val="0"/>
                <w:bCs/>
                <w:szCs w:val="21"/>
              </w:rPr>
            </w:pPr>
            <w:r>
              <w:rPr>
                <w:rFonts w:hint="eastAsia" w:ascii="Times New Roman" w:hAnsi="Times New Roman"/>
                <w:b w:val="0"/>
                <w:bCs/>
                <w:szCs w:val="21"/>
              </w:rPr>
              <w:t>设备名称</w:t>
            </w:r>
          </w:p>
        </w:tc>
        <w:tc>
          <w:tcPr>
            <w:tcW w:w="12032" w:type="dxa"/>
            <w:vAlign w:val="center"/>
          </w:tcPr>
          <w:p>
            <w:pPr>
              <w:rPr>
                <w:rFonts w:ascii="Times New Roman" w:hAnsi="Times New Roman"/>
                <w:b w:val="0"/>
                <w:bCs/>
                <w:szCs w:val="21"/>
              </w:rPr>
            </w:pPr>
            <w:r>
              <w:rPr>
                <w:rFonts w:hint="eastAsia" w:ascii="Times New Roman" w:hAnsi="Times New Roman"/>
                <w:b w:val="0"/>
                <w:bCs/>
                <w:szCs w:val="21"/>
              </w:rPr>
              <w:t>技术规格及配置</w:t>
            </w:r>
          </w:p>
        </w:tc>
        <w:tc>
          <w:tcPr>
            <w:tcW w:w="754" w:type="dxa"/>
            <w:vAlign w:val="center"/>
          </w:tcPr>
          <w:p>
            <w:pPr>
              <w:tabs>
                <w:tab w:val="left" w:pos="195"/>
              </w:tabs>
              <w:rPr>
                <w:rFonts w:ascii="Times New Roman" w:hAnsi="Times New Roman"/>
                <w:b w:val="0"/>
                <w:bCs/>
                <w:szCs w:val="21"/>
              </w:rPr>
            </w:pPr>
            <w:r>
              <w:rPr>
                <w:rFonts w:hint="eastAsia" w:ascii="Times New Roman" w:hAnsi="Times New Roman"/>
                <w:b w:val="0"/>
                <w:bCs/>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ascii="Times New Roman" w:hAnsi="Times New Roman"/>
                <w:b w:val="0"/>
                <w:bCs/>
                <w:szCs w:val="21"/>
              </w:rPr>
            </w:pPr>
            <w:r>
              <w:rPr>
                <w:rFonts w:ascii="Times New Roman" w:hAnsi="Times New Roman"/>
                <w:b w:val="0"/>
                <w:bCs/>
                <w:szCs w:val="21"/>
              </w:rPr>
              <w:t>1</w:t>
            </w:r>
          </w:p>
        </w:tc>
        <w:tc>
          <w:tcPr>
            <w:tcW w:w="1467" w:type="dxa"/>
            <w:vAlign w:val="center"/>
          </w:tcPr>
          <w:p>
            <w:pPr>
              <w:rPr>
                <w:rFonts w:ascii="Times New Roman" w:hAnsi="Times New Roman"/>
                <w:b w:val="0"/>
                <w:bCs/>
                <w:szCs w:val="21"/>
              </w:rPr>
            </w:pPr>
            <w:r>
              <w:rPr>
                <w:rFonts w:hint="eastAsia" w:ascii="Times New Roman" w:hAnsi="Times New Roman"/>
                <w:b w:val="0"/>
                <w:bCs/>
                <w:szCs w:val="21"/>
              </w:rPr>
              <w:t>小动物虚拟实境研究平台系统</w:t>
            </w:r>
          </w:p>
          <w:p>
            <w:pPr>
              <w:rPr>
                <w:rFonts w:ascii="Times New Roman" w:hAnsi="Times New Roman"/>
                <w:b w:val="0"/>
                <w:bCs/>
                <w:szCs w:val="21"/>
              </w:rPr>
            </w:pPr>
          </w:p>
        </w:tc>
        <w:tc>
          <w:tcPr>
            <w:tcW w:w="12032" w:type="dxa"/>
            <w:vAlign w:val="center"/>
          </w:tcPr>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重要指标：</w:t>
            </w:r>
          </w:p>
          <w:p>
            <w:pPr>
              <w:rPr>
                <w:rFonts w:ascii="Times New Roman" w:hAnsi="Times New Roman"/>
                <w:b w:val="0"/>
                <w:bCs/>
                <w:szCs w:val="21"/>
              </w:rPr>
            </w:pPr>
            <w:r>
              <w:rPr>
                <w:rFonts w:ascii="Times New Roman" w:hAnsi="Times New Roman"/>
                <w:b w:val="0"/>
                <w:bCs/>
                <w:szCs w:val="21"/>
              </w:rPr>
              <w:t>1.1</w:t>
            </w:r>
            <w:r>
              <w:rPr>
                <w:rFonts w:hint="eastAsia" w:ascii="Times New Roman" w:hAnsi="Times New Roman"/>
                <w:b w:val="0"/>
                <w:bCs/>
                <w:szCs w:val="21"/>
              </w:rPr>
              <w:t>虚拟现实场景通过</w:t>
            </w:r>
            <w:r>
              <w:rPr>
                <w:rFonts w:ascii="Times New Roman" w:hAnsi="Times New Roman"/>
                <w:b w:val="0"/>
                <w:bCs/>
                <w:szCs w:val="21"/>
              </w:rPr>
              <w:t>TFT</w:t>
            </w:r>
            <w:r>
              <w:rPr>
                <w:rFonts w:hint="eastAsia" w:ascii="Times New Roman" w:hAnsi="Times New Roman"/>
                <w:b w:val="0"/>
                <w:bCs/>
                <w:szCs w:val="21"/>
              </w:rPr>
              <w:t>环绕监视系统来实现，使得实验动物在虚拟世界中处于真实的环境。</w:t>
            </w:r>
          </w:p>
          <w:p>
            <w:pPr>
              <w:rPr>
                <w:rFonts w:ascii="Times New Roman" w:hAnsi="Times New Roman"/>
                <w:b w:val="0"/>
                <w:bCs/>
                <w:szCs w:val="21"/>
              </w:rPr>
            </w:pPr>
            <w:r>
              <w:rPr>
                <w:rFonts w:ascii="Times New Roman" w:hAnsi="Times New Roman"/>
                <w:b w:val="0"/>
                <w:bCs/>
                <w:szCs w:val="21"/>
              </w:rPr>
              <w:t>1.2</w:t>
            </w:r>
            <w:r>
              <w:rPr>
                <w:rFonts w:hint="eastAsia" w:ascii="Times New Roman" w:hAnsi="Times New Roman"/>
                <w:b w:val="0"/>
                <w:bCs/>
                <w:szCs w:val="21"/>
              </w:rPr>
              <w:t>气流悬浮球系统包括一个铝制球架，球架底部备有压缩气体供气装置，通过供气使得聚苯乙烯球悬浮。</w:t>
            </w:r>
            <w:bookmarkStart w:id="0" w:name="_GoBack"/>
            <w:bookmarkEnd w:id="0"/>
          </w:p>
          <w:p>
            <w:pPr>
              <w:rPr>
                <w:rFonts w:ascii="Times New Roman" w:hAnsi="Times New Roman"/>
                <w:b w:val="0"/>
                <w:bCs/>
                <w:szCs w:val="21"/>
              </w:rPr>
            </w:pPr>
            <w:r>
              <w:rPr>
                <w:rFonts w:ascii="Times New Roman" w:hAnsi="Times New Roman"/>
                <w:b w:val="0"/>
                <w:bCs/>
                <w:szCs w:val="21"/>
              </w:rPr>
              <w:t>1.3 X/Y</w:t>
            </w:r>
            <w:r>
              <w:rPr>
                <w:rFonts w:hint="eastAsia" w:ascii="Times New Roman" w:hAnsi="Times New Roman"/>
                <w:b w:val="0"/>
                <w:bCs/>
                <w:szCs w:val="21"/>
              </w:rPr>
              <w:t>运动感应装置探测用于悬浮球的二维坐标，并协调悬浮球与虚拟世界的真实性。</w:t>
            </w:r>
          </w:p>
          <w:p>
            <w:pPr>
              <w:rPr>
                <w:rFonts w:ascii="Times New Roman" w:hAnsi="Times New Roman"/>
                <w:b w:val="0"/>
                <w:bCs/>
                <w:szCs w:val="21"/>
              </w:rPr>
            </w:pPr>
            <w:r>
              <w:rPr>
                <w:rFonts w:ascii="Times New Roman" w:hAnsi="Times New Roman"/>
                <w:b w:val="0"/>
                <w:bCs/>
                <w:szCs w:val="21"/>
              </w:rPr>
              <w:t>1.4</w:t>
            </w:r>
            <w:r>
              <w:rPr>
                <w:rFonts w:hint="eastAsia" w:ascii="Times New Roman" w:hAnsi="Times New Roman"/>
                <w:b w:val="0"/>
                <w:bCs/>
                <w:szCs w:val="21"/>
              </w:rPr>
              <w:t>可以在虚拟现实场景中设定规定时间中的标记对实验动物进行实验刺激。</w:t>
            </w:r>
          </w:p>
          <w:p>
            <w:pPr>
              <w:rPr>
                <w:rFonts w:ascii="Times New Roman" w:hAnsi="Times New Roman"/>
                <w:b w:val="0"/>
                <w:bCs/>
                <w:szCs w:val="21"/>
              </w:rPr>
            </w:pPr>
            <w:r>
              <w:rPr>
                <w:rFonts w:ascii="Times New Roman" w:hAnsi="Times New Roman"/>
                <w:b w:val="0"/>
                <w:bCs/>
                <w:szCs w:val="21"/>
              </w:rPr>
              <w:t xml:space="preserve">1.5 </w:t>
            </w:r>
            <w:r>
              <w:rPr>
                <w:rFonts w:hint="eastAsia" w:ascii="Times New Roman" w:hAnsi="Times New Roman"/>
                <w:b w:val="0"/>
                <w:bCs/>
                <w:szCs w:val="21"/>
              </w:rPr>
              <w:t>可模拟四感外周刺激的输入，包括视觉，听觉，味觉，触觉，为实验动物提供一个可控的模拟真实环境的活动。</w:t>
            </w:r>
          </w:p>
          <w:p>
            <w:pPr>
              <w:rPr>
                <w:rFonts w:ascii="Times New Roman" w:hAnsi="Times New Roman"/>
                <w:b w:val="0"/>
                <w:bCs/>
                <w:szCs w:val="21"/>
              </w:rPr>
            </w:pPr>
            <w:r>
              <w:rPr>
                <w:rFonts w:ascii="Times New Roman" w:hAnsi="Times New Roman"/>
                <w:b w:val="0"/>
                <w:bCs/>
                <w:szCs w:val="21"/>
              </w:rPr>
              <w:t xml:space="preserve">1.6 </w:t>
            </w:r>
            <w:r>
              <w:rPr>
                <w:rFonts w:hint="eastAsia" w:ascii="Times New Roman" w:hAnsi="Times New Roman"/>
                <w:b w:val="0"/>
                <w:bCs/>
                <w:szCs w:val="21"/>
              </w:rPr>
              <w:t>提供</w:t>
            </w:r>
            <w:r>
              <w:rPr>
                <w:rFonts w:ascii="Times New Roman" w:hAnsi="Times New Roman"/>
                <w:b w:val="0"/>
                <w:bCs/>
                <w:szCs w:val="21"/>
              </w:rPr>
              <w:t xml:space="preserve">6 </w:t>
            </w:r>
            <w:r>
              <w:rPr>
                <w:rFonts w:hint="eastAsia" w:ascii="Times New Roman" w:hAnsi="Times New Roman"/>
                <w:b w:val="0"/>
                <w:bCs/>
                <w:szCs w:val="21"/>
              </w:rPr>
              <w:t>块</w:t>
            </w:r>
            <w:r>
              <w:rPr>
                <w:rFonts w:ascii="Times New Roman" w:hAnsi="Times New Roman"/>
                <w:b w:val="0"/>
                <w:bCs/>
                <w:szCs w:val="21"/>
              </w:rPr>
              <w:t xml:space="preserve">19 </w:t>
            </w:r>
            <w:r>
              <w:rPr>
                <w:rFonts w:hint="eastAsia" w:ascii="Times New Roman" w:hAnsi="Times New Roman"/>
                <w:b w:val="0"/>
                <w:bCs/>
                <w:szCs w:val="21"/>
              </w:rPr>
              <w:t>寸的</w:t>
            </w:r>
            <w:r>
              <w:rPr>
                <w:rFonts w:ascii="Times New Roman" w:hAnsi="Times New Roman"/>
                <w:b w:val="0"/>
                <w:bCs/>
                <w:szCs w:val="21"/>
              </w:rPr>
              <w:t xml:space="preserve">TFT </w:t>
            </w:r>
            <w:r>
              <w:rPr>
                <w:rFonts w:hint="eastAsia" w:ascii="Times New Roman" w:hAnsi="Times New Roman"/>
                <w:b w:val="0"/>
                <w:bCs/>
                <w:szCs w:val="21"/>
              </w:rPr>
              <w:t>显示屏，支持</w:t>
            </w:r>
            <w:r>
              <w:rPr>
                <w:rFonts w:ascii="Times New Roman" w:hAnsi="Times New Roman"/>
                <w:b w:val="0"/>
                <w:bCs/>
                <w:szCs w:val="21"/>
              </w:rPr>
              <w:t xml:space="preserve">270 </w:t>
            </w:r>
            <w:r>
              <w:rPr>
                <w:rFonts w:hint="eastAsia" w:ascii="Times New Roman" w:hAnsi="Times New Roman"/>
                <w:b w:val="0"/>
                <w:bCs/>
                <w:szCs w:val="21"/>
              </w:rPr>
              <w:t>度的视角，显示屏对比度达到</w:t>
            </w:r>
            <w:r>
              <w:rPr>
                <w:rFonts w:ascii="Times New Roman" w:hAnsi="Times New Roman"/>
                <w:b w:val="0"/>
                <w:bCs/>
                <w:szCs w:val="21"/>
              </w:rPr>
              <w:t>2000:1</w:t>
            </w:r>
            <w:r>
              <w:rPr>
                <w:rFonts w:hint="eastAsia" w:ascii="Times New Roman" w:hAnsi="Times New Roman"/>
                <w:b w:val="0"/>
                <w:bCs/>
                <w:szCs w:val="21"/>
              </w:rPr>
              <w:t>，明亮度达到</w:t>
            </w:r>
            <w:r>
              <w:rPr>
                <w:rFonts w:ascii="Times New Roman" w:hAnsi="Times New Roman"/>
                <w:b w:val="0"/>
                <w:bCs/>
                <w:szCs w:val="21"/>
              </w:rPr>
              <w:t>300cd/m2</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 xml:space="preserve">1.7 </w:t>
            </w:r>
            <w:r>
              <w:rPr>
                <w:rFonts w:hint="eastAsia" w:ascii="Times New Roman" w:hAnsi="Times New Roman"/>
                <w:b w:val="0"/>
                <w:bCs/>
                <w:szCs w:val="21"/>
              </w:rPr>
              <w:t>提供</w:t>
            </w:r>
            <w:r>
              <w:rPr>
                <w:rFonts w:ascii="Times New Roman" w:hAnsi="Times New Roman"/>
                <w:b w:val="0"/>
                <w:bCs/>
                <w:szCs w:val="21"/>
              </w:rPr>
              <w:t xml:space="preserve">1 </w:t>
            </w:r>
            <w:r>
              <w:rPr>
                <w:rFonts w:hint="eastAsia" w:ascii="Times New Roman" w:hAnsi="Times New Roman"/>
                <w:b w:val="0"/>
                <w:bCs/>
                <w:szCs w:val="21"/>
              </w:rPr>
              <w:t>个</w:t>
            </w:r>
            <w:r>
              <w:rPr>
                <w:rFonts w:ascii="Times New Roman" w:hAnsi="Times New Roman"/>
                <w:b w:val="0"/>
                <w:bCs/>
                <w:szCs w:val="21"/>
              </w:rPr>
              <w:t xml:space="preserve">24 </w:t>
            </w:r>
            <w:r>
              <w:rPr>
                <w:rFonts w:hint="eastAsia" w:ascii="Times New Roman" w:hAnsi="Times New Roman"/>
                <w:b w:val="0"/>
                <w:bCs/>
                <w:szCs w:val="21"/>
              </w:rPr>
              <w:t>通道的</w:t>
            </w:r>
            <w:r>
              <w:rPr>
                <w:rFonts w:ascii="Times New Roman" w:hAnsi="Times New Roman"/>
                <w:b w:val="0"/>
                <w:bCs/>
                <w:szCs w:val="21"/>
              </w:rPr>
              <w:t xml:space="preserve">TTL </w:t>
            </w:r>
            <w:r>
              <w:rPr>
                <w:rFonts w:hint="eastAsia" w:ascii="Times New Roman" w:hAnsi="Times New Roman"/>
                <w:b w:val="0"/>
                <w:bCs/>
                <w:szCs w:val="21"/>
              </w:rPr>
              <w:t>数字信号端口，实时同步输出事件触发刺激信息。</w:t>
            </w:r>
          </w:p>
          <w:p>
            <w:pPr>
              <w:rPr>
                <w:rFonts w:ascii="Times New Roman" w:hAnsi="Times New Roman"/>
                <w:b w:val="0"/>
                <w:bCs/>
                <w:szCs w:val="21"/>
              </w:rPr>
            </w:pPr>
            <w:r>
              <w:rPr>
                <w:rFonts w:ascii="Times New Roman" w:hAnsi="Times New Roman"/>
                <w:b w:val="0"/>
                <w:bCs/>
                <w:szCs w:val="21"/>
              </w:rPr>
              <w:t xml:space="preserve">1.8 </w:t>
            </w:r>
            <w:r>
              <w:rPr>
                <w:rFonts w:hint="eastAsia" w:ascii="Times New Roman" w:hAnsi="Times New Roman"/>
                <w:b w:val="0"/>
                <w:bCs/>
                <w:szCs w:val="21"/>
              </w:rPr>
              <w:t>提供</w:t>
            </w:r>
            <w:r>
              <w:rPr>
                <w:rFonts w:ascii="Times New Roman" w:hAnsi="Times New Roman"/>
                <w:b w:val="0"/>
                <w:bCs/>
                <w:szCs w:val="21"/>
              </w:rPr>
              <w:t xml:space="preserve">12-bit 8 </w:t>
            </w:r>
            <w:r>
              <w:rPr>
                <w:rFonts w:hint="eastAsia" w:ascii="Times New Roman" w:hAnsi="Times New Roman"/>
                <w:b w:val="0"/>
                <w:bCs/>
                <w:szCs w:val="21"/>
              </w:rPr>
              <w:t>通道的模拟信号通道，提供</w:t>
            </w:r>
            <w:r>
              <w:rPr>
                <w:rFonts w:ascii="Times New Roman" w:hAnsi="Times New Roman"/>
                <w:b w:val="0"/>
                <w:bCs/>
                <w:szCs w:val="21"/>
              </w:rPr>
              <w:t xml:space="preserve">xy </w:t>
            </w:r>
            <w:r>
              <w:rPr>
                <w:rFonts w:hint="eastAsia" w:ascii="Times New Roman" w:hAnsi="Times New Roman"/>
                <w:b w:val="0"/>
                <w:bCs/>
                <w:szCs w:val="21"/>
              </w:rPr>
              <w:t>坐标的输出和听觉，味觉，触觉等事件触发</w:t>
            </w:r>
          </w:p>
          <w:p>
            <w:pPr>
              <w:rPr>
                <w:rFonts w:ascii="Times New Roman" w:hAnsi="Times New Roman"/>
                <w:b w:val="0"/>
                <w:bCs/>
                <w:szCs w:val="21"/>
              </w:rPr>
            </w:pPr>
            <w:r>
              <w:rPr>
                <w:rFonts w:ascii="Times New Roman" w:hAnsi="Times New Roman"/>
                <w:b w:val="0"/>
                <w:bCs/>
                <w:szCs w:val="21"/>
              </w:rPr>
              <w:t xml:space="preserve">1.9 XY-motion sensor </w:t>
            </w:r>
            <w:r>
              <w:rPr>
                <w:rFonts w:hint="eastAsia" w:ascii="Times New Roman" w:hAnsi="Times New Roman"/>
                <w:b w:val="0"/>
                <w:bCs/>
                <w:szCs w:val="21"/>
              </w:rPr>
              <w:t>的分辨率达到</w:t>
            </w:r>
            <w:r>
              <w:rPr>
                <w:rFonts w:ascii="Times New Roman" w:hAnsi="Times New Roman"/>
                <w:b w:val="0"/>
                <w:bCs/>
                <w:szCs w:val="21"/>
              </w:rPr>
              <w:t>200-5700dpi</w:t>
            </w:r>
            <w:r>
              <w:rPr>
                <w:rFonts w:hint="eastAsia" w:ascii="Times New Roman" w:hAnsi="Times New Roman"/>
                <w:b w:val="0"/>
                <w:bCs/>
                <w:szCs w:val="21"/>
              </w:rPr>
              <w:t>，具有</w:t>
            </w:r>
            <w:r>
              <w:rPr>
                <w:rFonts w:ascii="Times New Roman" w:hAnsi="Times New Roman"/>
                <w:b w:val="0"/>
                <w:bCs/>
                <w:szCs w:val="21"/>
              </w:rPr>
              <w:t xml:space="preserve">30G </w:t>
            </w:r>
            <w:r>
              <w:rPr>
                <w:rFonts w:hint="eastAsia" w:ascii="Times New Roman" w:hAnsi="Times New Roman"/>
                <w:b w:val="0"/>
                <w:bCs/>
                <w:szCs w:val="21"/>
              </w:rPr>
              <w:t>的最大加速度和达到</w:t>
            </w:r>
            <w:r>
              <w:rPr>
                <w:rFonts w:ascii="Times New Roman" w:hAnsi="Times New Roman"/>
                <w:b w:val="0"/>
                <w:bCs/>
                <w:szCs w:val="21"/>
              </w:rPr>
              <w:t xml:space="preserve">4.19m/second </w:t>
            </w:r>
            <w:r>
              <w:rPr>
                <w:rFonts w:hint="eastAsia" w:ascii="Times New Roman" w:hAnsi="Times New Roman"/>
                <w:b w:val="0"/>
                <w:bCs/>
                <w:szCs w:val="21"/>
              </w:rPr>
              <w:t>的追踪速度，能够提供准确提供虚拟空间中的坐标和真实运动坐标。</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一般指标：</w:t>
            </w:r>
          </w:p>
          <w:p>
            <w:pPr>
              <w:rPr>
                <w:rFonts w:ascii="Times New Roman" w:hAnsi="Times New Roman"/>
                <w:b w:val="0"/>
                <w:bCs/>
                <w:szCs w:val="21"/>
              </w:rPr>
            </w:pPr>
            <w:r>
              <w:rPr>
                <w:rFonts w:ascii="Times New Roman" w:hAnsi="Times New Roman"/>
                <w:b w:val="0"/>
                <w:bCs/>
                <w:szCs w:val="21"/>
              </w:rPr>
              <w:t>2.1</w:t>
            </w:r>
            <w:r>
              <w:rPr>
                <w:rFonts w:hint="eastAsia" w:ascii="Times New Roman" w:hAnsi="Times New Roman"/>
                <w:b w:val="0"/>
                <w:bCs/>
                <w:szCs w:val="21"/>
              </w:rPr>
              <w:t>当实验大</w:t>
            </w:r>
            <w:r>
              <w:rPr>
                <w:rFonts w:ascii="Times New Roman" w:hAnsi="Times New Roman"/>
                <w:b w:val="0"/>
                <w:bCs/>
                <w:szCs w:val="21"/>
              </w:rPr>
              <w:t>\</w:t>
            </w:r>
            <w:r>
              <w:rPr>
                <w:rFonts w:hint="eastAsia" w:ascii="Times New Roman" w:hAnsi="Times New Roman"/>
                <w:b w:val="0"/>
                <w:bCs/>
                <w:szCs w:val="21"/>
              </w:rPr>
              <w:t>小鼠在虚拟迷宫中遇到虚拟屏障时，触觉刺激装置会吹出气体刺激大小鼠胡须，模拟真实环境中的碰触墙壁的效果，给予实验动物真实的触觉迷宫环境。</w:t>
            </w:r>
          </w:p>
          <w:p>
            <w:pPr>
              <w:rPr>
                <w:rFonts w:ascii="Times New Roman" w:hAnsi="Times New Roman"/>
                <w:b w:val="0"/>
                <w:bCs/>
                <w:szCs w:val="21"/>
              </w:rPr>
            </w:pPr>
            <w:r>
              <w:rPr>
                <w:rFonts w:ascii="Times New Roman" w:hAnsi="Times New Roman"/>
                <w:b w:val="0"/>
                <w:bCs/>
                <w:szCs w:val="21"/>
              </w:rPr>
              <w:t>2.2 TFT</w:t>
            </w:r>
            <w:r>
              <w:rPr>
                <w:rFonts w:hint="eastAsia" w:ascii="Times New Roman" w:hAnsi="Times New Roman"/>
                <w:b w:val="0"/>
                <w:bCs/>
                <w:szCs w:val="21"/>
              </w:rPr>
              <w:t>显示器设置了两个音响支架，可选择性的放置音箱提供声音效果以及听觉刺激。</w:t>
            </w:r>
          </w:p>
          <w:p>
            <w:pPr>
              <w:rPr>
                <w:rFonts w:ascii="Times New Roman" w:hAnsi="Times New Roman"/>
                <w:b w:val="0"/>
                <w:bCs/>
                <w:szCs w:val="21"/>
              </w:rPr>
            </w:pPr>
            <w:r>
              <w:rPr>
                <w:rFonts w:ascii="Times New Roman" w:hAnsi="Times New Roman"/>
                <w:b w:val="0"/>
                <w:bCs/>
                <w:szCs w:val="21"/>
              </w:rPr>
              <w:t>2.3</w:t>
            </w:r>
            <w:r>
              <w:rPr>
                <w:rFonts w:hint="eastAsia" w:ascii="Times New Roman" w:hAnsi="Times New Roman"/>
                <w:b w:val="0"/>
                <w:bCs/>
                <w:szCs w:val="21"/>
              </w:rPr>
              <w:t>软件可重构虚拟的大多数经典实验迷宫场景，如</w:t>
            </w:r>
            <w:r>
              <w:rPr>
                <w:rFonts w:ascii="Times New Roman" w:hAnsi="Times New Roman"/>
                <w:b w:val="0"/>
                <w:bCs/>
                <w:szCs w:val="21"/>
              </w:rPr>
              <w:t>T-maze, Y-maze, Plus-maze</w:t>
            </w:r>
            <w:r>
              <w:rPr>
                <w:rFonts w:hint="eastAsia" w:ascii="Times New Roman" w:hAnsi="Times New Roman"/>
                <w:b w:val="0"/>
                <w:bCs/>
                <w:szCs w:val="21"/>
              </w:rPr>
              <w:t>等。</w:t>
            </w:r>
          </w:p>
          <w:p>
            <w:pPr>
              <w:rPr>
                <w:rFonts w:ascii="Times New Roman" w:hAnsi="Times New Roman"/>
                <w:b w:val="0"/>
                <w:bCs/>
                <w:szCs w:val="21"/>
              </w:rPr>
            </w:pPr>
            <w:r>
              <w:rPr>
                <w:rFonts w:ascii="Times New Roman" w:hAnsi="Times New Roman"/>
                <w:b w:val="0"/>
                <w:bCs/>
                <w:szCs w:val="21"/>
              </w:rPr>
              <w:t>2.4</w:t>
            </w:r>
            <w:r>
              <w:rPr>
                <w:rFonts w:hint="eastAsia" w:ascii="Times New Roman" w:hAnsi="Times New Roman"/>
                <w:b w:val="0"/>
                <w:bCs/>
                <w:szCs w:val="21"/>
              </w:rPr>
              <w:t>可设定在特定时间出现或消失不同大小形状的标记</w:t>
            </w:r>
          </w:p>
          <w:p>
            <w:pPr>
              <w:rPr>
                <w:rFonts w:ascii="Times New Roman" w:hAnsi="Times New Roman"/>
                <w:b w:val="0"/>
                <w:bCs/>
                <w:szCs w:val="21"/>
              </w:rPr>
            </w:pPr>
            <w:r>
              <w:rPr>
                <w:rFonts w:ascii="Times New Roman" w:hAnsi="Times New Roman"/>
                <w:b w:val="0"/>
                <w:bCs/>
                <w:szCs w:val="21"/>
              </w:rPr>
              <w:t xml:space="preserve">2.5 </w:t>
            </w:r>
            <w:r>
              <w:rPr>
                <w:rFonts w:hint="eastAsia" w:ascii="Times New Roman" w:hAnsi="Times New Roman"/>
                <w:b w:val="0"/>
                <w:bCs/>
                <w:szCs w:val="21"/>
              </w:rPr>
              <w:t>虚拟环境高度的灵活可控性，可以给予实验动物奖励，惩罚，挫折感等机制。</w:t>
            </w:r>
          </w:p>
          <w:p>
            <w:pPr>
              <w:rPr>
                <w:rFonts w:ascii="Times New Roman" w:hAnsi="Times New Roman"/>
                <w:b w:val="0"/>
                <w:bCs/>
                <w:szCs w:val="21"/>
              </w:rPr>
            </w:pPr>
            <w:r>
              <w:rPr>
                <w:rFonts w:ascii="Times New Roman" w:hAnsi="Times New Roman"/>
                <w:b w:val="0"/>
                <w:bCs/>
                <w:szCs w:val="21"/>
              </w:rPr>
              <w:t xml:space="preserve">2.6 </w:t>
            </w:r>
            <w:r>
              <w:rPr>
                <w:rFonts w:hint="eastAsia" w:ascii="Times New Roman" w:hAnsi="Times New Roman"/>
                <w:b w:val="0"/>
                <w:bCs/>
                <w:szCs w:val="21"/>
              </w:rPr>
              <w:t>外部接口可同步导出大脑刺激产生的时间标识，位置以及速度等数据。</w:t>
            </w:r>
          </w:p>
          <w:p>
            <w:pPr>
              <w:rPr>
                <w:rFonts w:ascii="Times New Roman" w:hAnsi="Times New Roman"/>
                <w:b w:val="0"/>
                <w:bCs/>
                <w:szCs w:val="21"/>
              </w:rPr>
            </w:pPr>
            <w:r>
              <w:rPr>
                <w:rFonts w:ascii="Times New Roman" w:hAnsi="Times New Roman"/>
                <w:b w:val="0"/>
                <w:bCs/>
                <w:szCs w:val="21"/>
              </w:rPr>
              <w:t>2.7</w:t>
            </w:r>
            <w:r>
              <w:rPr>
                <w:rFonts w:hint="eastAsia" w:ascii="Times New Roman" w:hAnsi="Times New Roman"/>
                <w:b w:val="0"/>
                <w:bCs/>
                <w:szCs w:val="21"/>
              </w:rPr>
              <w:t>实验动物头部可固定，从而结合其他试验方法，如电生理，显微镜成像等技术手段进行行为学研究。</w:t>
            </w:r>
          </w:p>
          <w:p>
            <w:pPr>
              <w:rPr>
                <w:rFonts w:ascii="Times New Roman" w:hAnsi="Times New Roman"/>
                <w:b w:val="0"/>
                <w:bCs/>
                <w:szCs w:val="21"/>
              </w:rPr>
            </w:pPr>
            <w:r>
              <w:rPr>
                <w:rFonts w:ascii="Times New Roman" w:hAnsi="Times New Roman"/>
                <w:b w:val="0"/>
                <w:bCs/>
                <w:szCs w:val="21"/>
              </w:rPr>
              <w:t xml:space="preserve">2.8 </w:t>
            </w:r>
            <w:r>
              <w:rPr>
                <w:rFonts w:hint="eastAsia" w:ascii="Times New Roman" w:hAnsi="Times New Roman"/>
                <w:b w:val="0"/>
                <w:bCs/>
                <w:szCs w:val="21"/>
              </w:rPr>
              <w:t>提供大鼠小鼠不同大小的</w:t>
            </w:r>
            <w:r>
              <w:rPr>
                <w:rFonts w:ascii="Times New Roman" w:hAnsi="Times New Roman"/>
                <w:b w:val="0"/>
                <w:bCs/>
                <w:szCs w:val="21"/>
              </w:rPr>
              <w:t xml:space="preserve">ball holder, </w:t>
            </w:r>
            <w:r>
              <w:rPr>
                <w:rFonts w:hint="eastAsia" w:ascii="Times New Roman" w:hAnsi="Times New Roman"/>
                <w:b w:val="0"/>
                <w:bCs/>
                <w:szCs w:val="21"/>
              </w:rPr>
              <w:t>长</w:t>
            </w:r>
            <w:r>
              <w:rPr>
                <w:rFonts w:ascii="Times New Roman" w:hAnsi="Times New Roman"/>
                <w:b w:val="0"/>
                <w:bCs/>
                <w:szCs w:val="21"/>
              </w:rPr>
              <w:t>20cm</w:t>
            </w:r>
            <w:r>
              <w:rPr>
                <w:rFonts w:hint="eastAsia" w:ascii="Times New Roman" w:hAnsi="Times New Roman"/>
                <w:b w:val="0"/>
                <w:bCs/>
                <w:szCs w:val="21"/>
              </w:rPr>
              <w:t>，宽</w:t>
            </w:r>
            <w:r>
              <w:rPr>
                <w:rFonts w:ascii="Times New Roman" w:hAnsi="Times New Roman"/>
                <w:b w:val="0"/>
                <w:bCs/>
                <w:szCs w:val="21"/>
              </w:rPr>
              <w:t xml:space="preserve">20cm </w:t>
            </w:r>
            <w:r>
              <w:rPr>
                <w:rFonts w:hint="eastAsia" w:ascii="Times New Roman" w:hAnsi="Times New Roman"/>
                <w:b w:val="0"/>
                <w:bCs/>
                <w:szCs w:val="21"/>
              </w:rPr>
              <w:t>和高</w:t>
            </w:r>
            <w:r>
              <w:rPr>
                <w:rFonts w:ascii="Times New Roman" w:hAnsi="Times New Roman"/>
                <w:b w:val="0"/>
                <w:bCs/>
                <w:szCs w:val="21"/>
              </w:rPr>
              <w:t xml:space="preserve">8cm </w:t>
            </w:r>
            <w:r>
              <w:rPr>
                <w:rFonts w:hint="eastAsia" w:ascii="Times New Roman" w:hAnsi="Times New Roman"/>
                <w:b w:val="0"/>
                <w:bCs/>
                <w:szCs w:val="21"/>
              </w:rPr>
              <w:t>的</w:t>
            </w:r>
            <w:r>
              <w:rPr>
                <w:rFonts w:ascii="Times New Roman" w:hAnsi="Times New Roman"/>
                <w:b w:val="0"/>
                <w:bCs/>
                <w:szCs w:val="21"/>
              </w:rPr>
              <w:t xml:space="preserve">ball holder </w:t>
            </w:r>
            <w:r>
              <w:rPr>
                <w:rFonts w:hint="eastAsia" w:ascii="Times New Roman" w:hAnsi="Times New Roman"/>
                <w:b w:val="0"/>
                <w:bCs/>
                <w:szCs w:val="21"/>
              </w:rPr>
              <w:t>适用于小鼠；长</w:t>
            </w:r>
            <w:r>
              <w:rPr>
                <w:rFonts w:ascii="Times New Roman" w:hAnsi="Times New Roman"/>
                <w:b w:val="0"/>
                <w:bCs/>
                <w:szCs w:val="21"/>
              </w:rPr>
              <w:t>30.2cm</w:t>
            </w:r>
            <w:r>
              <w:rPr>
                <w:rFonts w:hint="eastAsia" w:ascii="Times New Roman" w:hAnsi="Times New Roman"/>
                <w:b w:val="0"/>
                <w:bCs/>
                <w:szCs w:val="21"/>
              </w:rPr>
              <w:t>，宽</w:t>
            </w:r>
            <w:r>
              <w:rPr>
                <w:rFonts w:ascii="Times New Roman" w:hAnsi="Times New Roman"/>
                <w:b w:val="0"/>
                <w:bCs/>
                <w:szCs w:val="21"/>
              </w:rPr>
              <w:t xml:space="preserve">30.2cm </w:t>
            </w:r>
            <w:r>
              <w:rPr>
                <w:rFonts w:hint="eastAsia" w:ascii="Times New Roman" w:hAnsi="Times New Roman"/>
                <w:b w:val="0"/>
                <w:bCs/>
                <w:szCs w:val="21"/>
              </w:rPr>
              <w:t>和高</w:t>
            </w:r>
            <w:r>
              <w:rPr>
                <w:rFonts w:ascii="Times New Roman" w:hAnsi="Times New Roman"/>
                <w:b w:val="0"/>
                <w:bCs/>
                <w:szCs w:val="21"/>
              </w:rPr>
              <w:t xml:space="preserve">12cm </w:t>
            </w:r>
            <w:r>
              <w:rPr>
                <w:rFonts w:hint="eastAsia" w:ascii="Times New Roman" w:hAnsi="Times New Roman"/>
                <w:b w:val="0"/>
                <w:bCs/>
                <w:szCs w:val="21"/>
              </w:rPr>
              <w:t>的</w:t>
            </w:r>
            <w:r>
              <w:rPr>
                <w:rFonts w:ascii="Times New Roman" w:hAnsi="Times New Roman"/>
                <w:b w:val="0"/>
                <w:bCs/>
                <w:szCs w:val="21"/>
              </w:rPr>
              <w:t xml:space="preserve">ball holder </w:t>
            </w:r>
            <w:r>
              <w:rPr>
                <w:rFonts w:hint="eastAsia" w:ascii="Times New Roman" w:hAnsi="Times New Roman"/>
                <w:b w:val="0"/>
                <w:bCs/>
                <w:szCs w:val="21"/>
              </w:rPr>
              <w:t>分别适用于年轻大鼠。</w:t>
            </w:r>
          </w:p>
          <w:p>
            <w:pPr>
              <w:rPr>
                <w:rFonts w:ascii="Times New Roman" w:hAnsi="Times New Roman"/>
                <w:b w:val="0"/>
                <w:bCs/>
                <w:szCs w:val="21"/>
              </w:rPr>
            </w:pPr>
            <w:r>
              <w:rPr>
                <w:rFonts w:ascii="Times New Roman" w:hAnsi="Times New Roman"/>
                <w:b w:val="0"/>
                <w:bCs/>
                <w:szCs w:val="21"/>
              </w:rPr>
              <w:t xml:space="preserve">2.9 </w:t>
            </w:r>
            <w:r>
              <w:rPr>
                <w:rFonts w:hint="eastAsia" w:ascii="Times New Roman" w:hAnsi="Times New Roman"/>
                <w:b w:val="0"/>
                <w:bCs/>
                <w:szCs w:val="21"/>
              </w:rPr>
              <w:t>提供大鼠小鼠不同大小的浮球，适用于小鼠的直径为</w:t>
            </w:r>
            <w:r>
              <w:rPr>
                <w:rFonts w:ascii="Times New Roman" w:hAnsi="Times New Roman"/>
                <w:b w:val="0"/>
                <w:bCs/>
                <w:szCs w:val="21"/>
              </w:rPr>
              <w:t xml:space="preserve">20 </w:t>
            </w:r>
            <w:r>
              <w:rPr>
                <w:rFonts w:hint="eastAsia" w:ascii="Times New Roman" w:hAnsi="Times New Roman"/>
                <w:b w:val="0"/>
                <w:bCs/>
                <w:szCs w:val="21"/>
              </w:rPr>
              <w:t>厘米的浮球和适用于大鼠的直径为</w:t>
            </w:r>
            <w:r>
              <w:rPr>
                <w:rFonts w:ascii="Times New Roman" w:hAnsi="Times New Roman"/>
                <w:b w:val="0"/>
                <w:bCs/>
                <w:szCs w:val="21"/>
              </w:rPr>
              <w:t xml:space="preserve">30 </w:t>
            </w:r>
            <w:r>
              <w:rPr>
                <w:rFonts w:hint="eastAsia" w:ascii="Times New Roman" w:hAnsi="Times New Roman"/>
                <w:b w:val="0"/>
                <w:bCs/>
                <w:szCs w:val="21"/>
              </w:rPr>
              <w:t>厘米的浮球。</w:t>
            </w:r>
          </w:p>
          <w:p>
            <w:pPr>
              <w:rPr>
                <w:rFonts w:ascii="Times New Roman" w:hAnsi="Times New Roman"/>
                <w:b w:val="0"/>
                <w:bCs/>
                <w:szCs w:val="21"/>
              </w:rPr>
            </w:pPr>
            <w:r>
              <w:rPr>
                <w:rFonts w:ascii="Times New Roman" w:hAnsi="Times New Roman"/>
                <w:b w:val="0"/>
                <w:bCs/>
                <w:szCs w:val="21"/>
              </w:rPr>
              <w:t xml:space="preserve">2.10 </w:t>
            </w:r>
            <w:r>
              <w:rPr>
                <w:rFonts w:hint="eastAsia" w:ascii="Times New Roman" w:hAnsi="Times New Roman"/>
                <w:b w:val="0"/>
                <w:bCs/>
                <w:szCs w:val="21"/>
              </w:rPr>
              <w:t>适用于小鼠的</w:t>
            </w:r>
            <w:r>
              <w:rPr>
                <w:rFonts w:ascii="Times New Roman" w:hAnsi="Times New Roman"/>
                <w:b w:val="0"/>
                <w:bCs/>
                <w:szCs w:val="21"/>
              </w:rPr>
              <w:t xml:space="preserve">ball holder </w:t>
            </w:r>
            <w:r>
              <w:rPr>
                <w:rFonts w:hint="eastAsia" w:ascii="Times New Roman" w:hAnsi="Times New Roman"/>
                <w:b w:val="0"/>
                <w:bCs/>
                <w:szCs w:val="21"/>
              </w:rPr>
              <w:t>重量需达到</w:t>
            </w:r>
            <w:r>
              <w:rPr>
                <w:rFonts w:ascii="Times New Roman" w:hAnsi="Times New Roman"/>
                <w:b w:val="0"/>
                <w:bCs/>
                <w:szCs w:val="21"/>
              </w:rPr>
              <w:t>5.5kg</w:t>
            </w:r>
            <w:r>
              <w:rPr>
                <w:rFonts w:hint="eastAsia" w:ascii="Times New Roman" w:hAnsi="Times New Roman"/>
                <w:b w:val="0"/>
                <w:bCs/>
                <w:szCs w:val="21"/>
              </w:rPr>
              <w:t>，增加</w:t>
            </w:r>
            <w:r>
              <w:rPr>
                <w:rFonts w:ascii="Times New Roman" w:hAnsi="Times New Roman"/>
                <w:b w:val="0"/>
                <w:bCs/>
                <w:szCs w:val="21"/>
              </w:rPr>
              <w:t xml:space="preserve">ball holder </w:t>
            </w:r>
            <w:r>
              <w:rPr>
                <w:rFonts w:hint="eastAsia" w:ascii="Times New Roman" w:hAnsi="Times New Roman"/>
                <w:b w:val="0"/>
                <w:bCs/>
                <w:szCs w:val="21"/>
              </w:rPr>
              <w:t>的稳定性</w:t>
            </w:r>
          </w:p>
          <w:p>
            <w:pPr>
              <w:rPr>
                <w:rFonts w:ascii="Times New Roman" w:hAnsi="Times New Roman"/>
                <w:b w:val="0"/>
                <w:bCs/>
                <w:szCs w:val="21"/>
              </w:rPr>
            </w:pPr>
            <w:r>
              <w:rPr>
                <w:rFonts w:ascii="Times New Roman" w:hAnsi="Times New Roman"/>
                <w:b w:val="0"/>
                <w:bCs/>
                <w:szCs w:val="21"/>
              </w:rPr>
              <w:t xml:space="preserve">2.11 </w:t>
            </w:r>
            <w:r>
              <w:rPr>
                <w:rFonts w:hint="eastAsia" w:ascii="Times New Roman" w:hAnsi="Times New Roman"/>
                <w:b w:val="0"/>
                <w:bCs/>
                <w:szCs w:val="21"/>
              </w:rPr>
              <w:t>适用于大鼠的</w:t>
            </w:r>
            <w:r>
              <w:rPr>
                <w:rFonts w:ascii="Times New Roman" w:hAnsi="Times New Roman"/>
                <w:b w:val="0"/>
                <w:bCs/>
                <w:szCs w:val="21"/>
              </w:rPr>
              <w:t xml:space="preserve">ball holder </w:t>
            </w:r>
            <w:r>
              <w:rPr>
                <w:rFonts w:hint="eastAsia" w:ascii="Times New Roman" w:hAnsi="Times New Roman"/>
                <w:b w:val="0"/>
                <w:bCs/>
                <w:szCs w:val="21"/>
              </w:rPr>
              <w:t>重量需达到</w:t>
            </w:r>
            <w:r>
              <w:rPr>
                <w:rFonts w:ascii="Times New Roman" w:hAnsi="Times New Roman"/>
                <w:b w:val="0"/>
                <w:bCs/>
                <w:szCs w:val="21"/>
              </w:rPr>
              <w:t>19.8kg</w:t>
            </w:r>
            <w:r>
              <w:rPr>
                <w:rFonts w:hint="eastAsia" w:ascii="Times New Roman" w:hAnsi="Times New Roman"/>
                <w:b w:val="0"/>
                <w:bCs/>
                <w:szCs w:val="21"/>
              </w:rPr>
              <w:t>，增加</w:t>
            </w:r>
            <w:r>
              <w:rPr>
                <w:rFonts w:ascii="Times New Roman" w:hAnsi="Times New Roman"/>
                <w:b w:val="0"/>
                <w:bCs/>
                <w:szCs w:val="21"/>
              </w:rPr>
              <w:t xml:space="preserve">ball holder </w:t>
            </w:r>
            <w:r>
              <w:rPr>
                <w:rFonts w:hint="eastAsia" w:ascii="Times New Roman" w:hAnsi="Times New Roman"/>
                <w:b w:val="0"/>
                <w:bCs/>
                <w:szCs w:val="21"/>
              </w:rPr>
              <w:t>的稳定性</w:t>
            </w:r>
          </w:p>
          <w:p>
            <w:pPr>
              <w:rPr>
                <w:rFonts w:ascii="Times New Roman" w:hAnsi="Times New Roman"/>
                <w:b w:val="0"/>
                <w:bCs/>
                <w:szCs w:val="21"/>
              </w:rPr>
            </w:pPr>
            <w:r>
              <w:rPr>
                <w:rFonts w:ascii="Times New Roman" w:hAnsi="Times New Roman"/>
                <w:b w:val="0"/>
                <w:bCs/>
                <w:szCs w:val="21"/>
              </w:rPr>
              <w:t xml:space="preserve">2.12  ball holder </w:t>
            </w:r>
            <w:r>
              <w:rPr>
                <w:rFonts w:hint="eastAsia" w:ascii="Times New Roman" w:hAnsi="Times New Roman"/>
                <w:b w:val="0"/>
                <w:bCs/>
                <w:szCs w:val="21"/>
              </w:rPr>
              <w:t>提供</w:t>
            </w:r>
            <w:r>
              <w:rPr>
                <w:rFonts w:ascii="Times New Roman" w:hAnsi="Times New Roman"/>
                <w:b w:val="0"/>
                <w:bCs/>
                <w:szCs w:val="21"/>
              </w:rPr>
              <w:t xml:space="preserve">8 </w:t>
            </w:r>
            <w:r>
              <w:rPr>
                <w:rFonts w:hint="eastAsia" w:ascii="Times New Roman" w:hAnsi="Times New Roman"/>
                <w:b w:val="0"/>
                <w:bCs/>
                <w:szCs w:val="21"/>
              </w:rPr>
              <w:t>个平均分布的出气孔</w:t>
            </w:r>
          </w:p>
          <w:p>
            <w:pPr>
              <w:rPr>
                <w:rFonts w:ascii="Times New Roman" w:hAnsi="Times New Roman"/>
                <w:b w:val="0"/>
                <w:bCs/>
                <w:szCs w:val="21"/>
              </w:rPr>
            </w:pPr>
            <w:r>
              <w:rPr>
                <w:rFonts w:ascii="Times New Roman" w:hAnsi="Times New Roman"/>
                <w:b w:val="0"/>
                <w:bCs/>
                <w:szCs w:val="21"/>
              </w:rPr>
              <w:t xml:space="preserve">2.13 </w:t>
            </w:r>
            <w:r>
              <w:rPr>
                <w:rFonts w:hint="eastAsia" w:ascii="Times New Roman" w:hAnsi="Times New Roman"/>
                <w:b w:val="0"/>
                <w:bCs/>
                <w:szCs w:val="21"/>
              </w:rPr>
              <w:t>能够编辑</w:t>
            </w:r>
            <w:r>
              <w:rPr>
                <w:rFonts w:ascii="Times New Roman" w:hAnsi="Times New Roman"/>
                <w:b w:val="0"/>
                <w:bCs/>
                <w:szCs w:val="21"/>
              </w:rPr>
              <w:t xml:space="preserve">T </w:t>
            </w:r>
            <w:r>
              <w:rPr>
                <w:rFonts w:hint="eastAsia" w:ascii="Times New Roman" w:hAnsi="Times New Roman"/>
                <w:b w:val="0"/>
                <w:bCs/>
                <w:szCs w:val="21"/>
              </w:rPr>
              <w:t>迷宫、十字迷宫、径向臂迷宫、旷场等普通迷宫，也能够根据顾客需求自己定制迷宫。</w:t>
            </w:r>
          </w:p>
          <w:p>
            <w:pPr>
              <w:rPr>
                <w:rFonts w:ascii="Times New Roman" w:hAnsi="Times New Roman"/>
                <w:b w:val="0"/>
                <w:bCs/>
                <w:szCs w:val="21"/>
              </w:rPr>
            </w:pPr>
            <w:r>
              <w:rPr>
                <w:rFonts w:ascii="Times New Roman" w:hAnsi="Times New Roman"/>
                <w:b w:val="0"/>
                <w:bCs/>
                <w:szCs w:val="21"/>
              </w:rPr>
              <w:t xml:space="preserve">2.14 </w:t>
            </w:r>
            <w:r>
              <w:rPr>
                <w:rFonts w:hint="eastAsia" w:ascii="Times New Roman" w:hAnsi="Times New Roman"/>
                <w:b w:val="0"/>
                <w:bCs/>
                <w:szCs w:val="21"/>
              </w:rPr>
              <w:t>迷宫中能够增加不同的事件，及增加不同的</w:t>
            </w:r>
            <w:r>
              <w:rPr>
                <w:rFonts w:ascii="Times New Roman" w:hAnsi="Times New Roman"/>
                <w:b w:val="0"/>
                <w:bCs/>
                <w:szCs w:val="21"/>
              </w:rPr>
              <w:t xml:space="preserve">landmark </w:t>
            </w:r>
            <w:r>
              <w:rPr>
                <w:rFonts w:hint="eastAsia" w:ascii="Times New Roman" w:hAnsi="Times New Roman"/>
                <w:b w:val="0"/>
                <w:bCs/>
                <w:szCs w:val="21"/>
              </w:rPr>
              <w:t>等。</w:t>
            </w:r>
          </w:p>
          <w:p>
            <w:pPr>
              <w:rPr>
                <w:rFonts w:ascii="Times New Roman" w:hAnsi="Times New Roman"/>
                <w:b w:val="0"/>
                <w:bCs/>
                <w:szCs w:val="21"/>
              </w:rPr>
            </w:pPr>
            <w:r>
              <w:rPr>
                <w:rFonts w:ascii="Times New Roman" w:hAnsi="Times New Roman"/>
                <w:b w:val="0"/>
                <w:bCs/>
                <w:szCs w:val="21"/>
              </w:rPr>
              <w:t xml:space="preserve">2.15 </w:t>
            </w:r>
            <w:r>
              <w:rPr>
                <w:rFonts w:hint="eastAsia" w:ascii="Times New Roman" w:hAnsi="Times New Roman"/>
                <w:b w:val="0"/>
                <w:bCs/>
                <w:szCs w:val="21"/>
              </w:rPr>
              <w:t>嗅觉计：能支持</w:t>
            </w:r>
            <w:r>
              <w:rPr>
                <w:rFonts w:ascii="Times New Roman" w:hAnsi="Times New Roman"/>
                <w:b w:val="0"/>
                <w:bCs/>
                <w:szCs w:val="21"/>
              </w:rPr>
              <w:t xml:space="preserve">8 </w:t>
            </w:r>
            <w:r>
              <w:rPr>
                <w:rFonts w:hint="eastAsia" w:ascii="Times New Roman" w:hAnsi="Times New Roman"/>
                <w:b w:val="0"/>
                <w:bCs/>
                <w:szCs w:val="21"/>
              </w:rPr>
              <w:t>通道，气体扩散速度达到</w:t>
            </w:r>
            <w:r>
              <w:rPr>
                <w:rFonts w:ascii="Times New Roman" w:hAnsi="Times New Roman"/>
                <w:b w:val="0"/>
                <w:bCs/>
                <w:szCs w:val="21"/>
              </w:rPr>
              <w:t>650mL/min</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 xml:space="preserve">2.16 </w:t>
            </w:r>
            <w:r>
              <w:rPr>
                <w:rFonts w:hint="eastAsia" w:ascii="Times New Roman" w:hAnsi="Times New Roman"/>
                <w:b w:val="0"/>
                <w:bCs/>
                <w:szCs w:val="21"/>
              </w:rPr>
              <w:t>高音扩音器：提供</w:t>
            </w:r>
            <w:r>
              <w:rPr>
                <w:rFonts w:ascii="Times New Roman" w:hAnsi="Times New Roman"/>
                <w:b w:val="0"/>
                <w:bCs/>
                <w:szCs w:val="21"/>
              </w:rPr>
              <w:t xml:space="preserve">2 </w:t>
            </w:r>
            <w:r>
              <w:rPr>
                <w:rFonts w:hint="eastAsia" w:ascii="Times New Roman" w:hAnsi="Times New Roman"/>
                <w:b w:val="0"/>
                <w:bCs/>
                <w:szCs w:val="21"/>
              </w:rPr>
              <w:t>个高音扩音器，频率达到</w:t>
            </w:r>
            <w:r>
              <w:rPr>
                <w:rFonts w:ascii="Times New Roman" w:hAnsi="Times New Roman"/>
                <w:b w:val="0"/>
                <w:bCs/>
                <w:szCs w:val="21"/>
              </w:rPr>
              <w:t>1500-40000Hz</w:t>
            </w:r>
            <w:r>
              <w:rPr>
                <w:rFonts w:hint="eastAsia" w:ascii="Times New Roman" w:hAnsi="Times New Roman"/>
                <w:b w:val="0"/>
                <w:bCs/>
                <w:szCs w:val="21"/>
              </w:rPr>
              <w:t>，扩音器的阻抗达到</w:t>
            </w:r>
            <w:r>
              <w:rPr>
                <w:rFonts w:ascii="Times New Roman" w:hAnsi="Times New Roman"/>
                <w:b w:val="0"/>
                <w:bCs/>
                <w:szCs w:val="21"/>
              </w:rPr>
              <w:t>4Ohm</w:t>
            </w:r>
          </w:p>
          <w:p>
            <w:pPr>
              <w:rPr>
                <w:rFonts w:ascii="Times New Roman" w:hAnsi="Times New Roman"/>
                <w:b w:val="0"/>
                <w:bCs/>
                <w:szCs w:val="21"/>
              </w:rPr>
            </w:pPr>
            <w:r>
              <w:rPr>
                <w:rFonts w:ascii="Times New Roman" w:hAnsi="Times New Roman"/>
                <w:b w:val="0"/>
                <w:bCs/>
                <w:szCs w:val="21"/>
              </w:rPr>
              <w:t xml:space="preserve">2.17 </w:t>
            </w:r>
            <w:r>
              <w:rPr>
                <w:rFonts w:hint="eastAsia" w:ascii="Times New Roman" w:hAnsi="Times New Roman"/>
                <w:b w:val="0"/>
                <w:bCs/>
                <w:szCs w:val="21"/>
              </w:rPr>
              <w:t>音频放大器提供</w:t>
            </w:r>
            <w:r>
              <w:rPr>
                <w:rFonts w:ascii="Times New Roman" w:hAnsi="Times New Roman"/>
                <w:b w:val="0"/>
                <w:bCs/>
                <w:szCs w:val="21"/>
              </w:rPr>
              <w:t xml:space="preserve">8 </w:t>
            </w:r>
            <w:r>
              <w:rPr>
                <w:rFonts w:hint="eastAsia" w:ascii="Times New Roman" w:hAnsi="Times New Roman"/>
                <w:b w:val="0"/>
                <w:bCs/>
                <w:szCs w:val="21"/>
              </w:rPr>
              <w:t>个模拟输入，</w:t>
            </w:r>
            <w:r>
              <w:rPr>
                <w:rFonts w:ascii="Times New Roman" w:hAnsi="Times New Roman"/>
                <w:b w:val="0"/>
                <w:bCs/>
                <w:szCs w:val="21"/>
              </w:rPr>
              <w:t xml:space="preserve">8 </w:t>
            </w:r>
            <w:r>
              <w:rPr>
                <w:rFonts w:hint="eastAsia" w:ascii="Times New Roman" w:hAnsi="Times New Roman"/>
                <w:b w:val="0"/>
                <w:bCs/>
                <w:szCs w:val="21"/>
              </w:rPr>
              <w:t>个模拟输出，支持</w:t>
            </w:r>
            <w:r>
              <w:rPr>
                <w:rFonts w:ascii="Times New Roman" w:hAnsi="Times New Roman"/>
                <w:b w:val="0"/>
                <w:bCs/>
                <w:szCs w:val="21"/>
              </w:rPr>
              <w:t xml:space="preserve">24-bit/96KHz </w:t>
            </w:r>
            <w:r>
              <w:rPr>
                <w:rFonts w:hint="eastAsia" w:ascii="Times New Roman" w:hAnsi="Times New Roman"/>
                <w:b w:val="0"/>
                <w:bCs/>
                <w:szCs w:val="21"/>
              </w:rPr>
              <w:t>信号，信噪比</w:t>
            </w:r>
            <w:r>
              <w:rPr>
                <w:rFonts w:ascii="Times New Roman" w:hAnsi="Times New Roman"/>
                <w:b w:val="0"/>
                <w:bCs/>
                <w:szCs w:val="21"/>
              </w:rPr>
              <w:t>111dBA</w:t>
            </w:r>
            <w:r>
              <w:rPr>
                <w:rFonts w:hint="eastAsia" w:ascii="Times New Roman" w:hAnsi="Times New Roman"/>
                <w:b w:val="0"/>
                <w:bCs/>
                <w:szCs w:val="21"/>
              </w:rPr>
              <w:t>，</w:t>
            </w:r>
            <w:r>
              <w:rPr>
                <w:rFonts w:ascii="Times New Roman" w:hAnsi="Times New Roman"/>
                <w:b w:val="0"/>
                <w:bCs/>
                <w:szCs w:val="21"/>
              </w:rPr>
              <w:t xml:space="preserve">1/4"TRS </w:t>
            </w:r>
            <w:r>
              <w:rPr>
                <w:rFonts w:hint="eastAsia" w:ascii="Times New Roman" w:hAnsi="Times New Roman"/>
                <w:b w:val="0"/>
                <w:bCs/>
                <w:szCs w:val="21"/>
              </w:rPr>
              <w:t>接口</w:t>
            </w:r>
          </w:p>
          <w:p>
            <w:pPr>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供货期要求：进口设备到货期</w:t>
            </w:r>
            <w:r>
              <w:rPr>
                <w:rFonts w:ascii="Times New Roman" w:hAnsi="Times New Roman"/>
                <w:b w:val="0"/>
                <w:bCs/>
                <w:szCs w:val="21"/>
              </w:rPr>
              <w:t>3</w:t>
            </w:r>
            <w:r>
              <w:rPr>
                <w:rFonts w:hint="eastAsia" w:ascii="Times New Roman" w:hAnsi="Times New Roman"/>
                <w:b w:val="0"/>
                <w:bCs/>
                <w:szCs w:val="21"/>
              </w:rPr>
              <w:t>个月。</w:t>
            </w:r>
          </w:p>
          <w:p>
            <w:pPr>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质保期要求：进口设备质保期为</w:t>
            </w:r>
            <w:r>
              <w:rPr>
                <w:rFonts w:ascii="Times New Roman" w:hAnsi="Times New Roman"/>
                <w:b w:val="0"/>
                <w:bCs/>
                <w:szCs w:val="21"/>
              </w:rPr>
              <w:t>1</w:t>
            </w:r>
            <w:r>
              <w:rPr>
                <w:rFonts w:hint="eastAsia" w:ascii="Times New Roman" w:hAnsi="Times New Roman"/>
                <w:b w:val="0"/>
                <w:bCs/>
                <w:szCs w:val="21"/>
              </w:rPr>
              <w:t>年</w:t>
            </w:r>
          </w:p>
          <w:p>
            <w:pPr>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售后服务：</w:t>
            </w:r>
          </w:p>
          <w:p>
            <w:pPr>
              <w:rPr>
                <w:rFonts w:ascii="Times New Roman" w:hAnsi="Times New Roman"/>
                <w:b w:val="0"/>
                <w:bCs/>
                <w:szCs w:val="21"/>
              </w:rPr>
            </w:pPr>
            <w:r>
              <w:rPr>
                <w:rFonts w:ascii="Times New Roman" w:hAnsi="Times New Roman"/>
                <w:b w:val="0"/>
                <w:bCs/>
                <w:szCs w:val="21"/>
              </w:rPr>
              <w:t>5.1</w:t>
            </w:r>
            <w:r>
              <w:rPr>
                <w:rFonts w:hint="eastAsia" w:ascii="Times New Roman" w:hAnsi="Times New Roman"/>
                <w:b w:val="0"/>
                <w:bCs/>
                <w:szCs w:val="21"/>
              </w:rPr>
              <w:t>长期提供技术资料和技术支持，为保证设备正常运行，在中国境内（北京、上海、郑州等地）有专业的技术工程师，并设有备件库，以保障用户能够得到最及时有效的售后服务。投标所提供的设备是完全满足用户的技术指标及要求的技术成熟的设备，并可根据用户的需求，提供设备所需的所有备件及耗材。</w:t>
            </w:r>
          </w:p>
          <w:p>
            <w:pPr>
              <w:rPr>
                <w:rFonts w:ascii="Times New Roman" w:hAnsi="Times New Roman"/>
                <w:b w:val="0"/>
                <w:bCs/>
                <w:szCs w:val="21"/>
              </w:rPr>
            </w:pPr>
            <w:r>
              <w:rPr>
                <w:rFonts w:ascii="Times New Roman" w:hAnsi="Times New Roman"/>
                <w:b w:val="0"/>
                <w:bCs/>
                <w:szCs w:val="21"/>
              </w:rPr>
              <w:t>5.2</w:t>
            </w:r>
            <w:r>
              <w:rPr>
                <w:rFonts w:hint="eastAsia" w:ascii="Times New Roman" w:hAnsi="Times New Roman"/>
                <w:b w:val="0"/>
                <w:bCs/>
                <w:szCs w:val="21"/>
              </w:rPr>
              <w:t>提供</w:t>
            </w:r>
            <w:r>
              <w:rPr>
                <w:rFonts w:ascii="Times New Roman" w:hAnsi="Times New Roman"/>
                <w:b w:val="0"/>
                <w:bCs/>
                <w:szCs w:val="21"/>
              </w:rPr>
              <w:t>24</w:t>
            </w:r>
            <w:r>
              <w:rPr>
                <w:rFonts w:hint="eastAsia" w:ascii="Times New Roman" w:hAnsi="Times New Roman"/>
                <w:b w:val="0"/>
                <w:bCs/>
                <w:szCs w:val="21"/>
              </w:rPr>
              <w:t>小时电话咨询服务。若仪器发生故障，在得到用户书面通知并详细描述故障现象后，我部技术人员保证</w:t>
            </w:r>
            <w:r>
              <w:rPr>
                <w:rFonts w:ascii="Times New Roman" w:hAnsi="Times New Roman"/>
                <w:b w:val="0"/>
                <w:bCs/>
                <w:szCs w:val="21"/>
              </w:rPr>
              <w:t>2</w:t>
            </w:r>
            <w:r>
              <w:rPr>
                <w:rFonts w:hint="eastAsia" w:ascii="Times New Roman" w:hAnsi="Times New Roman"/>
                <w:b w:val="0"/>
                <w:bCs/>
                <w:szCs w:val="21"/>
              </w:rPr>
              <w:t>小时内回复本地客户，</w:t>
            </w:r>
            <w:r>
              <w:rPr>
                <w:rFonts w:ascii="Times New Roman" w:hAnsi="Times New Roman"/>
                <w:b w:val="0"/>
                <w:bCs/>
                <w:szCs w:val="21"/>
              </w:rPr>
              <w:t>8</w:t>
            </w:r>
            <w:r>
              <w:rPr>
                <w:rFonts w:hint="eastAsia" w:ascii="Times New Roman" w:hAnsi="Times New Roman"/>
                <w:b w:val="0"/>
                <w:bCs/>
                <w:szCs w:val="21"/>
              </w:rPr>
              <w:t>小时内赶到工作现场；保证</w:t>
            </w:r>
            <w:r>
              <w:rPr>
                <w:rFonts w:ascii="Times New Roman" w:hAnsi="Times New Roman"/>
                <w:b w:val="0"/>
                <w:bCs/>
                <w:szCs w:val="21"/>
              </w:rPr>
              <w:t>2</w:t>
            </w:r>
            <w:r>
              <w:rPr>
                <w:rFonts w:hint="eastAsia" w:ascii="Times New Roman" w:hAnsi="Times New Roman"/>
                <w:b w:val="0"/>
                <w:bCs/>
                <w:szCs w:val="21"/>
              </w:rPr>
              <w:t>小时内回复外地客户，</w:t>
            </w:r>
            <w:r>
              <w:rPr>
                <w:rFonts w:ascii="Times New Roman" w:hAnsi="Times New Roman"/>
                <w:b w:val="0"/>
                <w:bCs/>
                <w:szCs w:val="21"/>
              </w:rPr>
              <w:t>2</w:t>
            </w:r>
            <w:r>
              <w:rPr>
                <w:rFonts w:hint="eastAsia" w:ascii="Times New Roman" w:hAnsi="Times New Roman"/>
                <w:b w:val="0"/>
                <w:bCs/>
                <w:szCs w:val="21"/>
              </w:rPr>
              <w:t>个工作日内赶到工作现场，用户所在地技术人员</w:t>
            </w:r>
            <w:r>
              <w:rPr>
                <w:rFonts w:ascii="Times New Roman" w:hAnsi="Times New Roman"/>
                <w:b w:val="0"/>
                <w:bCs/>
                <w:szCs w:val="21"/>
              </w:rPr>
              <w:t>8</w:t>
            </w:r>
            <w:r>
              <w:rPr>
                <w:rFonts w:hint="eastAsia" w:ascii="Times New Roman" w:hAnsi="Times New Roman"/>
                <w:b w:val="0"/>
                <w:bCs/>
                <w:szCs w:val="21"/>
              </w:rPr>
              <w:t>小时内赶到工作现场。</w:t>
            </w:r>
          </w:p>
          <w:p>
            <w:pPr>
              <w:rPr>
                <w:rFonts w:ascii="Times New Roman" w:hAnsi="Times New Roman"/>
                <w:b w:val="0"/>
                <w:bCs/>
                <w:szCs w:val="21"/>
              </w:rPr>
            </w:pPr>
            <w:r>
              <w:rPr>
                <w:rFonts w:ascii="Times New Roman" w:hAnsi="Times New Roman"/>
                <w:b w:val="0"/>
                <w:bCs/>
                <w:szCs w:val="21"/>
              </w:rPr>
              <w:t>5.3</w:t>
            </w:r>
            <w:r>
              <w:rPr>
                <w:rFonts w:hint="eastAsia" w:ascii="Times New Roman" w:hAnsi="Times New Roman"/>
                <w:b w:val="0"/>
                <w:bCs/>
                <w:szCs w:val="21"/>
              </w:rPr>
              <w:t>免费提供对采购方相关人员进行仪器的培训，直到其能够熟练使用上述设备为止。采购方可享受终身不限次数的培训服务。</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2</w:t>
            </w:r>
          </w:p>
        </w:tc>
        <w:tc>
          <w:tcPr>
            <w:tcW w:w="1467" w:type="dxa"/>
            <w:vAlign w:val="center"/>
          </w:tcPr>
          <w:p>
            <w:pPr>
              <w:rPr>
                <w:rFonts w:ascii="Times New Roman" w:hAnsi="Times New Roman"/>
                <w:b w:val="0"/>
                <w:bCs/>
                <w:szCs w:val="21"/>
              </w:rPr>
            </w:pPr>
            <w:r>
              <w:rPr>
                <w:rFonts w:hint="eastAsia" w:ascii="Times New Roman" w:hAnsi="Times New Roman"/>
                <w:b w:val="0"/>
                <w:bCs/>
                <w:szCs w:val="21"/>
              </w:rPr>
              <w:t>生理参数遥测系统（心血管系统和中枢神经系统）</w:t>
            </w:r>
          </w:p>
          <w:p>
            <w:pPr>
              <w:rPr>
                <w:rFonts w:ascii="Times New Roman" w:hAnsi="Times New Roman"/>
                <w:b w:val="0"/>
                <w:bCs/>
                <w:szCs w:val="21"/>
              </w:rPr>
            </w:pPr>
          </w:p>
        </w:tc>
        <w:tc>
          <w:tcPr>
            <w:tcW w:w="12032" w:type="dxa"/>
            <w:vAlign w:val="center"/>
          </w:tcPr>
          <w:p>
            <w:pPr>
              <w:widowControl/>
              <w:shd w:val="clear" w:color="auto" w:fill="FFFFFF"/>
              <w:rPr>
                <w:rFonts w:ascii="Times New Roman" w:hAnsi="Times New Roman"/>
                <w:b w:val="0"/>
                <w:bCs/>
                <w:szCs w:val="21"/>
              </w:rPr>
            </w:pPr>
            <w:r>
              <w:rPr>
                <w:rFonts w:hint="eastAsia" w:ascii="Times New Roman" w:hAnsi="Times New Roman"/>
                <w:b w:val="0"/>
                <w:bCs/>
                <w:kern w:val="0"/>
                <w:szCs w:val="21"/>
                <w:shd w:val="clear" w:color="auto" w:fill="FFFFFF"/>
              </w:rPr>
              <w:t>用途：用于长时间</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几天、几周或几个月</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测量清醒无束缚状态下动物的血压、心率等生理参数。使用此系统可以保证动物在笼内自由活动，不需要麻醉或束缚，这样测量到的生理信号更能反映自然状态下的动物生理状况。</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1. </w:t>
            </w:r>
            <w:r>
              <w:rPr>
                <w:rFonts w:hint="eastAsia" w:ascii="Times New Roman" w:hAnsi="Times New Roman"/>
                <w:b w:val="0"/>
                <w:bCs/>
                <w:kern w:val="0"/>
                <w:szCs w:val="21"/>
                <w:shd w:val="clear" w:color="auto" w:fill="FFFFFF"/>
              </w:rPr>
              <w:t>主机系统：</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1.1 </w:t>
            </w:r>
            <w:r>
              <w:rPr>
                <w:rFonts w:hint="eastAsia" w:ascii="Times New Roman" w:hAnsi="Times New Roman"/>
                <w:b w:val="0"/>
                <w:bCs/>
                <w:kern w:val="0"/>
                <w:szCs w:val="21"/>
                <w:shd w:val="clear" w:color="auto" w:fill="FFFFFF"/>
              </w:rPr>
              <w:t>主机输入通道：可同时监测</w:t>
            </w:r>
            <w:r>
              <w:rPr>
                <w:rFonts w:ascii="Times New Roman" w:hAnsi="Times New Roman"/>
                <w:b w:val="0"/>
                <w:bCs/>
                <w:kern w:val="0"/>
                <w:szCs w:val="21"/>
                <w:shd w:val="clear" w:color="auto" w:fill="FFFFFF"/>
              </w:rPr>
              <w:t>4</w:t>
            </w:r>
            <w:r>
              <w:rPr>
                <w:rFonts w:hint="eastAsia" w:ascii="Times New Roman" w:hAnsi="Times New Roman"/>
                <w:b w:val="0"/>
                <w:bCs/>
                <w:kern w:val="0"/>
                <w:szCs w:val="21"/>
                <w:shd w:val="clear" w:color="auto" w:fill="FFFFFF"/>
              </w:rPr>
              <w:t>只动物的生理信号，可扩展至同时监测</w:t>
            </w:r>
            <w:r>
              <w:rPr>
                <w:rFonts w:ascii="Times New Roman" w:hAnsi="Times New Roman"/>
                <w:b w:val="0"/>
                <w:bCs/>
                <w:kern w:val="0"/>
                <w:szCs w:val="21"/>
                <w:shd w:val="clear" w:color="auto" w:fill="FFFFFF"/>
              </w:rPr>
              <w:t>16</w:t>
            </w:r>
            <w:r>
              <w:rPr>
                <w:rFonts w:hint="eastAsia" w:ascii="Times New Roman" w:hAnsi="Times New Roman"/>
                <w:b w:val="0"/>
                <w:bCs/>
                <w:kern w:val="0"/>
                <w:szCs w:val="21"/>
                <w:shd w:val="clear" w:color="auto" w:fill="FFFFFF"/>
              </w:rPr>
              <w:t>只动物。</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1.2</w:t>
            </w:r>
            <w:r>
              <w:rPr>
                <w:rFonts w:hint="eastAsia" w:ascii="Times New Roman" w:hAnsi="Times New Roman"/>
                <w:b w:val="0"/>
                <w:bCs/>
                <w:kern w:val="0"/>
                <w:szCs w:val="21"/>
                <w:shd w:val="clear" w:color="auto" w:fill="FFFFFF"/>
              </w:rPr>
              <w:t>信号接收器</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接收植入体信号</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供电和数据通讯均通过网线进行</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易于安装。</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1.3  </w:t>
            </w:r>
            <w:r>
              <w:rPr>
                <w:rFonts w:hint="eastAsia" w:ascii="Times New Roman" w:hAnsi="Times New Roman"/>
                <w:b w:val="0"/>
                <w:bCs/>
                <w:kern w:val="0"/>
                <w:szCs w:val="21"/>
                <w:shd w:val="clear" w:color="auto" w:fill="FFFFFF"/>
              </w:rPr>
              <w:t>每个</w:t>
            </w:r>
            <w:r>
              <w:rPr>
                <w:rFonts w:ascii="Times New Roman" w:hAnsi="Times New Roman"/>
                <w:b w:val="0"/>
                <w:bCs/>
                <w:kern w:val="0"/>
                <w:szCs w:val="21"/>
                <w:shd w:val="clear" w:color="auto" w:fill="FFFFFF"/>
              </w:rPr>
              <w:t>MX2</w:t>
            </w:r>
            <w:r>
              <w:rPr>
                <w:rFonts w:hint="eastAsia" w:ascii="Times New Roman" w:hAnsi="Times New Roman"/>
                <w:b w:val="0"/>
                <w:bCs/>
                <w:kern w:val="0"/>
                <w:szCs w:val="21"/>
                <w:shd w:val="clear" w:color="auto" w:fill="FFFFFF"/>
              </w:rPr>
              <w:t>有</w:t>
            </w:r>
            <w:r>
              <w:rPr>
                <w:rFonts w:ascii="Times New Roman" w:hAnsi="Times New Roman"/>
                <w:b w:val="0"/>
                <w:bCs/>
                <w:kern w:val="0"/>
                <w:szCs w:val="21"/>
                <w:shd w:val="clear" w:color="auto" w:fill="FFFFFF"/>
              </w:rPr>
              <w:t>8</w:t>
            </w:r>
            <w:r>
              <w:rPr>
                <w:rFonts w:hint="eastAsia" w:ascii="Times New Roman" w:hAnsi="Times New Roman"/>
                <w:b w:val="0"/>
                <w:bCs/>
                <w:kern w:val="0"/>
                <w:szCs w:val="21"/>
                <w:shd w:val="clear" w:color="auto" w:fill="FFFFFF"/>
              </w:rPr>
              <w:t>个数模信号采集通道</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1.4  16</w:t>
            </w:r>
            <w:r>
              <w:rPr>
                <w:rFonts w:hint="eastAsia" w:ascii="Times New Roman" w:hAnsi="Times New Roman"/>
                <w:b w:val="0"/>
                <w:bCs/>
                <w:kern w:val="0"/>
                <w:szCs w:val="21"/>
                <w:shd w:val="clear" w:color="auto" w:fill="FFFFFF"/>
              </w:rPr>
              <w:t>位</w:t>
            </w:r>
            <w:r>
              <w:rPr>
                <w:rFonts w:ascii="Times New Roman" w:hAnsi="Times New Roman"/>
                <w:b w:val="0"/>
                <w:bCs/>
                <w:kern w:val="0"/>
                <w:szCs w:val="21"/>
                <w:shd w:val="clear" w:color="auto" w:fill="FFFFFF"/>
              </w:rPr>
              <w:t>A/D</w:t>
            </w:r>
            <w:r>
              <w:rPr>
                <w:rFonts w:hint="eastAsia" w:ascii="Times New Roman" w:hAnsi="Times New Roman"/>
                <w:b w:val="0"/>
                <w:bCs/>
                <w:kern w:val="0"/>
                <w:szCs w:val="21"/>
                <w:shd w:val="clear" w:color="auto" w:fill="FFFFFF"/>
              </w:rPr>
              <w:t>转换</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1.5  </w:t>
            </w:r>
            <w:r>
              <w:rPr>
                <w:rFonts w:hint="eastAsia" w:ascii="Times New Roman" w:hAnsi="Times New Roman"/>
                <w:b w:val="0"/>
                <w:bCs/>
                <w:kern w:val="0"/>
                <w:szCs w:val="21"/>
                <w:shd w:val="clear" w:color="auto" w:fill="FFFFFF"/>
              </w:rPr>
              <w:t>采样率</w:t>
            </w:r>
            <w:r>
              <w:rPr>
                <w:rFonts w:ascii="Times New Roman" w:hAnsi="Times New Roman"/>
                <w:b w:val="0"/>
                <w:bCs/>
                <w:kern w:val="0"/>
                <w:szCs w:val="21"/>
                <w:shd w:val="clear" w:color="auto" w:fill="FFFFFF"/>
              </w:rPr>
              <w:t>: </w:t>
            </w:r>
            <w:r>
              <w:rPr>
                <w:rFonts w:hint="eastAsia" w:ascii="Times New Roman" w:hAnsi="Times New Roman"/>
                <w:b w:val="0"/>
                <w:bCs/>
                <w:kern w:val="0"/>
                <w:szCs w:val="21"/>
                <w:shd w:val="clear" w:color="auto" w:fill="FFFFFF"/>
              </w:rPr>
              <w:t>最大</w:t>
            </w:r>
            <w:r>
              <w:rPr>
                <w:rFonts w:ascii="Times New Roman" w:hAnsi="Times New Roman"/>
                <w:b w:val="0"/>
                <w:bCs/>
                <w:kern w:val="0"/>
                <w:szCs w:val="21"/>
                <w:shd w:val="clear" w:color="auto" w:fill="FFFFFF"/>
              </w:rPr>
              <w:t>10,000</w:t>
            </w:r>
            <w:r>
              <w:rPr>
                <w:rFonts w:hint="eastAsia" w:ascii="Times New Roman" w:hAnsi="Times New Roman"/>
                <w:b w:val="0"/>
                <w:bCs/>
                <w:kern w:val="0"/>
                <w:szCs w:val="21"/>
                <w:shd w:val="clear" w:color="auto" w:fill="FFFFFF"/>
              </w:rPr>
              <w:t>点</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秒</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通道</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1.6  </w:t>
            </w:r>
            <w:r>
              <w:rPr>
                <w:rFonts w:hint="eastAsia" w:ascii="Times New Roman" w:hAnsi="Times New Roman"/>
                <w:b w:val="0"/>
                <w:bCs/>
                <w:kern w:val="0"/>
                <w:szCs w:val="21"/>
                <w:shd w:val="clear" w:color="auto" w:fill="FFFFFF"/>
              </w:rPr>
              <w:t>低通滤波：</w:t>
            </w:r>
            <w:r>
              <w:rPr>
                <w:rFonts w:ascii="Times New Roman" w:hAnsi="Times New Roman"/>
                <w:b w:val="0"/>
                <w:bCs/>
                <w:kern w:val="0"/>
                <w:szCs w:val="21"/>
                <w:shd w:val="clear" w:color="auto" w:fill="FFFFFF"/>
              </w:rPr>
              <w:t>10-3000Hz</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1.7  </w:t>
            </w:r>
            <w:r>
              <w:rPr>
                <w:rFonts w:hint="eastAsia" w:ascii="Times New Roman" w:hAnsi="Times New Roman"/>
                <w:b w:val="0"/>
                <w:bCs/>
                <w:kern w:val="0"/>
                <w:szCs w:val="21"/>
                <w:shd w:val="clear" w:color="auto" w:fill="FFFFFF"/>
              </w:rPr>
              <w:t>高通滤波：</w:t>
            </w:r>
            <w:r>
              <w:rPr>
                <w:rFonts w:ascii="Times New Roman" w:hAnsi="Times New Roman"/>
                <w:b w:val="0"/>
                <w:bCs/>
                <w:kern w:val="0"/>
                <w:szCs w:val="21"/>
                <w:shd w:val="clear" w:color="auto" w:fill="FFFFFF"/>
              </w:rPr>
              <w:t>0.075-30Hz</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1.8  </w:t>
            </w:r>
            <w:r>
              <w:rPr>
                <w:rFonts w:hint="eastAsia" w:ascii="Times New Roman" w:hAnsi="Times New Roman"/>
                <w:b w:val="0"/>
                <w:bCs/>
                <w:kern w:val="0"/>
                <w:szCs w:val="21"/>
                <w:shd w:val="clear" w:color="auto" w:fill="FFFFFF"/>
              </w:rPr>
              <w:t>信噪比：</w:t>
            </w:r>
            <w:r>
              <w:rPr>
                <w:rFonts w:ascii="Times New Roman" w:hAnsi="Times New Roman"/>
                <w:b w:val="0"/>
                <w:bCs/>
                <w:kern w:val="0"/>
                <w:szCs w:val="21"/>
                <w:shd w:val="clear" w:color="auto" w:fill="FFFFFF"/>
              </w:rPr>
              <w:t> &lt;30µV p/p @ 1kHz</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1.9  </w:t>
            </w:r>
            <w:r>
              <w:rPr>
                <w:rFonts w:hint="eastAsia" w:ascii="Times New Roman" w:hAnsi="Times New Roman"/>
                <w:b w:val="0"/>
                <w:bCs/>
                <w:kern w:val="0"/>
                <w:szCs w:val="21"/>
                <w:shd w:val="clear" w:color="auto" w:fill="FFFFFF"/>
              </w:rPr>
              <w:t>共模抑制比</w:t>
            </w:r>
            <w:r>
              <w:rPr>
                <w:rFonts w:ascii="Times New Roman" w:hAnsi="Times New Roman"/>
                <w:b w:val="0"/>
                <w:bCs/>
                <w:kern w:val="0"/>
                <w:szCs w:val="21"/>
                <w:shd w:val="clear" w:color="auto" w:fill="FFFFFF"/>
              </w:rPr>
              <w:t>CMRR: ≥ 90dB @ 60Hz with 51kΩ, 0.047µF source imbalance</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2. </w:t>
            </w:r>
            <w:r>
              <w:rPr>
                <w:rFonts w:hint="eastAsia" w:ascii="Times New Roman" w:hAnsi="Times New Roman"/>
                <w:b w:val="0"/>
                <w:bCs/>
                <w:kern w:val="0"/>
                <w:szCs w:val="21"/>
                <w:shd w:val="clear" w:color="auto" w:fill="FFFFFF"/>
              </w:rPr>
              <w:t>数据采集分析软件</w:t>
            </w:r>
            <w:r>
              <w:rPr>
                <w:rFonts w:ascii="Times New Roman" w:hAnsi="Times New Roman"/>
                <w:b w:val="0"/>
                <w:bCs/>
                <w:kern w:val="0"/>
                <w:szCs w:val="21"/>
                <w:shd w:val="clear" w:color="auto" w:fill="FFFFFF"/>
              </w:rPr>
              <w:t>:</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w:t>
            </w:r>
            <w:r>
              <w:rPr>
                <w:rFonts w:hint="eastAsia" w:ascii="Times New Roman" w:hAnsi="Times New Roman"/>
                <w:b w:val="0"/>
                <w:bCs/>
                <w:kern w:val="0"/>
                <w:szCs w:val="21"/>
                <w:shd w:val="clear" w:color="auto" w:fill="FFFFFF"/>
              </w:rPr>
              <w:t>血压、心率分析模块</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2.1.1</w:t>
            </w:r>
            <w:r>
              <w:rPr>
                <w:rFonts w:hint="eastAsia" w:ascii="Times New Roman" w:hAnsi="Times New Roman"/>
                <w:b w:val="0"/>
                <w:bCs/>
                <w:kern w:val="0"/>
                <w:szCs w:val="21"/>
                <w:shd w:val="clear" w:color="auto" w:fill="FFFFFF"/>
              </w:rPr>
              <w:t>实时记录和显示波形</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兼容</w:t>
            </w:r>
            <w:r>
              <w:rPr>
                <w:rFonts w:ascii="Times New Roman" w:hAnsi="Times New Roman"/>
                <w:b w:val="0"/>
                <w:bCs/>
                <w:kern w:val="0"/>
                <w:szCs w:val="21"/>
                <w:shd w:val="clear" w:color="auto" w:fill="FFFFFF"/>
              </w:rPr>
              <w:t>Windows XP Pro</w:t>
            </w:r>
            <w:r>
              <w:rPr>
                <w:rFonts w:hint="eastAsia" w:ascii="Times New Roman" w:hAnsi="Times New Roman"/>
                <w:b w:val="0"/>
                <w:bCs/>
                <w:kern w:val="0"/>
                <w:szCs w:val="21"/>
                <w:shd w:val="clear" w:color="auto" w:fill="FFFFFF"/>
              </w:rPr>
              <w:t>和</w:t>
            </w:r>
            <w:r>
              <w:rPr>
                <w:rFonts w:ascii="Times New Roman" w:hAnsi="Times New Roman"/>
                <w:b w:val="0"/>
                <w:bCs/>
                <w:kern w:val="0"/>
                <w:szCs w:val="21"/>
                <w:shd w:val="clear" w:color="auto" w:fill="FFFFFF"/>
              </w:rPr>
              <w:t xml:space="preserve">Windows 7 </w:t>
            </w:r>
            <w:r>
              <w:rPr>
                <w:rFonts w:hint="eastAsia" w:ascii="Times New Roman" w:hAnsi="Times New Roman"/>
                <w:b w:val="0"/>
                <w:bCs/>
                <w:kern w:val="0"/>
                <w:szCs w:val="21"/>
                <w:shd w:val="clear" w:color="auto" w:fill="FFFFFF"/>
              </w:rPr>
              <w:t>英文版专业级操作系统</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2.1.2</w:t>
            </w:r>
            <w:r>
              <w:rPr>
                <w:rFonts w:hint="eastAsia" w:ascii="Times New Roman" w:hAnsi="Times New Roman"/>
                <w:b w:val="0"/>
                <w:bCs/>
                <w:kern w:val="0"/>
                <w:szCs w:val="21"/>
                <w:shd w:val="clear" w:color="auto" w:fill="FFFFFF"/>
              </w:rPr>
              <w:t>可记录分析血压</w:t>
            </w:r>
            <w:r>
              <w:rPr>
                <w:rFonts w:ascii="Times New Roman" w:hAnsi="Times New Roman"/>
                <w:b w:val="0"/>
                <w:bCs/>
                <w:kern w:val="0"/>
                <w:szCs w:val="21"/>
                <w:shd w:val="clear" w:color="auto" w:fill="FFFFFF"/>
              </w:rPr>
              <w:t>, </w:t>
            </w:r>
            <w:r>
              <w:rPr>
                <w:rFonts w:hint="eastAsia" w:ascii="Times New Roman" w:hAnsi="Times New Roman"/>
                <w:b w:val="0"/>
                <w:bCs/>
                <w:kern w:val="0"/>
                <w:szCs w:val="21"/>
                <w:shd w:val="clear" w:color="auto" w:fill="FFFFFF"/>
              </w:rPr>
              <w:t>心率</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体温</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活动度等多种生理信号</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2.1.3</w:t>
            </w:r>
            <w:r>
              <w:rPr>
                <w:rFonts w:hint="eastAsia" w:ascii="Times New Roman" w:hAnsi="Times New Roman"/>
                <w:b w:val="0"/>
                <w:bCs/>
                <w:kern w:val="0"/>
                <w:szCs w:val="21"/>
                <w:shd w:val="clear" w:color="auto" w:fill="FFFFFF"/>
              </w:rPr>
              <w:t>可灵活设置数据分析图表</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原始信号</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衍生参数</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参数趋势图</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多参数分布散点图。</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2.1.4</w:t>
            </w:r>
            <w:r>
              <w:rPr>
                <w:rFonts w:hint="eastAsia" w:ascii="Times New Roman" w:hAnsi="Times New Roman"/>
                <w:b w:val="0"/>
                <w:bCs/>
                <w:kern w:val="0"/>
                <w:szCs w:val="21"/>
                <w:shd w:val="clear" w:color="auto" w:fill="FFFFFF"/>
              </w:rPr>
              <w:t>逐一波形分析</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可显示分析的成功率。</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2.1.5</w:t>
            </w:r>
            <w:r>
              <w:rPr>
                <w:rFonts w:hint="eastAsia" w:ascii="Times New Roman" w:hAnsi="Times New Roman"/>
                <w:b w:val="0"/>
                <w:bCs/>
                <w:kern w:val="0"/>
                <w:szCs w:val="21"/>
                <w:shd w:val="clear" w:color="auto" w:fill="FFFFFF"/>
              </w:rPr>
              <w:t>血压分析模块</w:t>
            </w:r>
            <w:r>
              <w:rPr>
                <w:rFonts w:ascii="Times New Roman" w:hAnsi="Times New Roman"/>
                <w:b w:val="0"/>
                <w:bCs/>
                <w:kern w:val="0"/>
                <w:szCs w:val="21"/>
                <w:shd w:val="clear" w:color="auto" w:fill="FFFFFF"/>
              </w:rPr>
              <w:t>: </w:t>
            </w:r>
            <w:r>
              <w:rPr>
                <w:rFonts w:hint="eastAsia" w:ascii="Times New Roman" w:hAnsi="Times New Roman"/>
                <w:b w:val="0"/>
                <w:bCs/>
                <w:kern w:val="0"/>
                <w:szCs w:val="21"/>
                <w:shd w:val="clear" w:color="auto" w:fill="FFFFFF"/>
              </w:rPr>
              <w:t>自动生成血压波形，可自动计算收缩压，舒张压，舒张末压，平均动脉压、</w:t>
            </w:r>
            <w:r>
              <w:rPr>
                <w:rFonts w:ascii="Times New Roman" w:hAnsi="Times New Roman"/>
                <w:b w:val="0"/>
                <w:bCs/>
                <w:kern w:val="0"/>
                <w:szCs w:val="21"/>
                <w:shd w:val="clear" w:color="auto" w:fill="FFFFFF"/>
              </w:rPr>
              <w:t>+dP/dt and -dP/dt max</w:t>
            </w:r>
            <w:r>
              <w:rPr>
                <w:rFonts w:hint="eastAsia" w:ascii="Times New Roman" w:hAnsi="Times New Roman"/>
                <w:b w:val="0"/>
                <w:bCs/>
                <w:kern w:val="0"/>
                <w:szCs w:val="21"/>
                <w:shd w:val="clear" w:color="auto" w:fill="FFFFFF"/>
              </w:rPr>
              <w:t>，收缩时程，舒张时程，平均压力，左心室压，平均动脉压等。</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2.1.6</w:t>
            </w:r>
            <w:r>
              <w:rPr>
                <w:rFonts w:hint="eastAsia" w:ascii="Times New Roman" w:hAnsi="Times New Roman"/>
                <w:b w:val="0"/>
                <w:bCs/>
                <w:kern w:val="0"/>
                <w:szCs w:val="21"/>
                <w:shd w:val="clear" w:color="auto" w:fill="FFFFFF"/>
              </w:rPr>
              <w:t>心电分析模块：可自动识别并手动判别异常心电图波形；可计算</w:t>
            </w:r>
            <w:r>
              <w:rPr>
                <w:rFonts w:ascii="Times New Roman" w:hAnsi="Times New Roman"/>
                <w:b w:val="0"/>
                <w:bCs/>
                <w:kern w:val="0"/>
                <w:szCs w:val="21"/>
                <w:shd w:val="clear" w:color="auto" w:fill="FFFFFF"/>
              </w:rPr>
              <w:t>RR,PR,QRS,QT,JT</w:t>
            </w:r>
            <w:r>
              <w:rPr>
                <w:rFonts w:hint="eastAsia" w:ascii="Times New Roman" w:hAnsi="Times New Roman"/>
                <w:b w:val="0"/>
                <w:bCs/>
                <w:kern w:val="0"/>
                <w:szCs w:val="21"/>
                <w:shd w:val="clear" w:color="auto" w:fill="FFFFFF"/>
              </w:rPr>
              <w:t>间期</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心率</w:t>
            </w:r>
            <w:r>
              <w:rPr>
                <w:rFonts w:ascii="Times New Roman" w:hAnsi="Times New Roman"/>
                <w:b w:val="0"/>
                <w:bCs/>
                <w:kern w:val="0"/>
                <w:szCs w:val="21"/>
                <w:shd w:val="clear" w:color="auto" w:fill="FFFFFF"/>
              </w:rPr>
              <w:t>(HR),P</w:t>
            </w:r>
            <w:r>
              <w:rPr>
                <w:rFonts w:hint="eastAsia" w:ascii="Times New Roman" w:hAnsi="Times New Roman"/>
                <w:b w:val="0"/>
                <w:bCs/>
                <w:kern w:val="0"/>
                <w:szCs w:val="21"/>
                <w:shd w:val="clear" w:color="auto" w:fill="FFFFFF"/>
              </w:rPr>
              <w:t>波宽度，</w:t>
            </w:r>
            <w:r>
              <w:rPr>
                <w:rFonts w:ascii="Times New Roman" w:hAnsi="Times New Roman"/>
                <w:b w:val="0"/>
                <w:bCs/>
                <w:kern w:val="0"/>
                <w:szCs w:val="21"/>
                <w:shd w:val="clear" w:color="auto" w:fill="FFFFFF"/>
              </w:rPr>
              <w:t>P,Q,R,T</w:t>
            </w:r>
            <w:r>
              <w:rPr>
                <w:rFonts w:hint="eastAsia" w:ascii="Times New Roman" w:hAnsi="Times New Roman"/>
                <w:b w:val="0"/>
                <w:bCs/>
                <w:kern w:val="0"/>
                <w:szCs w:val="21"/>
                <w:shd w:val="clear" w:color="auto" w:fill="FFFFFF"/>
              </w:rPr>
              <w:t>波幅值，</w:t>
            </w:r>
            <w:r>
              <w:rPr>
                <w:rFonts w:ascii="Times New Roman" w:hAnsi="Times New Roman"/>
                <w:b w:val="0"/>
                <w:bCs/>
                <w:kern w:val="0"/>
                <w:szCs w:val="21"/>
                <w:shd w:val="clear" w:color="auto" w:fill="FFFFFF"/>
              </w:rPr>
              <w:t>ST</w:t>
            </w:r>
            <w:r>
              <w:rPr>
                <w:rFonts w:hint="eastAsia" w:ascii="Times New Roman" w:hAnsi="Times New Roman"/>
                <w:b w:val="0"/>
                <w:bCs/>
                <w:kern w:val="0"/>
                <w:szCs w:val="21"/>
                <w:shd w:val="clear" w:color="auto" w:fill="FFFFFF"/>
              </w:rPr>
              <w:t>段高度，</w:t>
            </w:r>
            <w:r>
              <w:rPr>
                <w:rFonts w:ascii="Times New Roman" w:hAnsi="Times New Roman"/>
                <w:b w:val="0"/>
                <w:bCs/>
                <w:kern w:val="0"/>
                <w:szCs w:val="21"/>
                <w:shd w:val="clear" w:color="auto" w:fill="FFFFFF"/>
              </w:rPr>
              <w:t>QTcb</w:t>
            </w:r>
            <w:r>
              <w:rPr>
                <w:rFonts w:hint="eastAsia" w:ascii="Times New Roman" w:hAnsi="Times New Roman"/>
                <w:b w:val="0"/>
                <w:bCs/>
                <w:kern w:val="0"/>
                <w:szCs w:val="21"/>
                <w:shd w:val="clear" w:color="auto" w:fill="FFFFFF"/>
              </w:rPr>
              <w:t>，</w:t>
            </w:r>
            <w:r>
              <w:rPr>
                <w:rFonts w:ascii="Times New Roman" w:hAnsi="Times New Roman"/>
                <w:b w:val="0"/>
                <w:bCs/>
                <w:kern w:val="0"/>
                <w:szCs w:val="21"/>
                <w:shd w:val="clear" w:color="auto" w:fill="FFFFFF"/>
              </w:rPr>
              <w:t xml:space="preserve"> QTcf</w:t>
            </w:r>
            <w:r>
              <w:rPr>
                <w:rFonts w:hint="eastAsia" w:ascii="Times New Roman" w:hAnsi="Times New Roman"/>
                <w:b w:val="0"/>
                <w:bCs/>
                <w:kern w:val="0"/>
                <w:szCs w:val="21"/>
                <w:shd w:val="clear" w:color="auto" w:fill="FFFFFF"/>
              </w:rPr>
              <w:t>，</w:t>
            </w:r>
            <w:r>
              <w:rPr>
                <w:rFonts w:ascii="Times New Roman" w:hAnsi="Times New Roman"/>
                <w:b w:val="0"/>
                <w:bCs/>
                <w:kern w:val="0"/>
                <w:szCs w:val="21"/>
                <w:shd w:val="clear" w:color="auto" w:fill="FFFFFF"/>
              </w:rPr>
              <w:t xml:space="preserve"> QA</w:t>
            </w:r>
            <w:r>
              <w:rPr>
                <w:rFonts w:hint="eastAsia" w:ascii="Times New Roman" w:hAnsi="Times New Roman"/>
                <w:b w:val="0"/>
                <w:bCs/>
                <w:kern w:val="0"/>
                <w:szCs w:val="21"/>
                <w:shd w:val="clear" w:color="auto" w:fill="FFFFFF"/>
              </w:rPr>
              <w:t>间期等。可进行心电信号噪音监测，以便于进行数据预处理</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2.1.7 </w:t>
            </w:r>
            <w:r>
              <w:rPr>
                <w:rFonts w:hint="eastAsia" w:ascii="Times New Roman" w:hAnsi="Times New Roman"/>
                <w:b w:val="0"/>
                <w:bCs/>
                <w:kern w:val="0"/>
                <w:szCs w:val="21"/>
                <w:shd w:val="clear" w:color="auto" w:fill="FFFFFF"/>
              </w:rPr>
              <w:t>分析结果可自动导出至</w:t>
            </w:r>
            <w:r>
              <w:rPr>
                <w:rFonts w:ascii="Times New Roman" w:hAnsi="Times New Roman"/>
                <w:b w:val="0"/>
                <w:bCs/>
                <w:kern w:val="0"/>
                <w:szCs w:val="21"/>
                <w:shd w:val="clear" w:color="auto" w:fill="FFFFFF"/>
              </w:rPr>
              <w:t>Excel</w:t>
            </w:r>
            <w:r>
              <w:rPr>
                <w:rFonts w:hint="eastAsia" w:ascii="Times New Roman" w:hAnsi="Times New Roman"/>
                <w:b w:val="0"/>
                <w:bCs/>
                <w:kern w:val="0"/>
                <w:szCs w:val="21"/>
                <w:shd w:val="clear" w:color="auto" w:fill="FFFFFF"/>
              </w:rPr>
              <w:t>或</w:t>
            </w:r>
            <w:r>
              <w:rPr>
                <w:rFonts w:ascii="Times New Roman" w:hAnsi="Times New Roman"/>
                <w:b w:val="0"/>
                <w:bCs/>
                <w:kern w:val="0"/>
                <w:szCs w:val="21"/>
                <w:shd w:val="clear" w:color="auto" w:fill="FFFFFF"/>
              </w:rPr>
              <w:t xml:space="preserve">Access, </w:t>
            </w:r>
            <w:r>
              <w:rPr>
                <w:rFonts w:hint="eastAsia" w:ascii="Times New Roman" w:hAnsi="Times New Roman"/>
                <w:b w:val="0"/>
                <w:bCs/>
                <w:kern w:val="0"/>
                <w:szCs w:val="21"/>
                <w:shd w:val="clear" w:color="auto" w:fill="FFFFFF"/>
              </w:rPr>
              <w:t>便于进行统计分析。</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 xml:space="preserve">*2.1.8 </w:t>
            </w:r>
            <w:r>
              <w:rPr>
                <w:rFonts w:hint="eastAsia" w:ascii="Times New Roman" w:hAnsi="Times New Roman"/>
                <w:b w:val="0"/>
                <w:bCs/>
                <w:kern w:val="0"/>
                <w:szCs w:val="21"/>
                <w:shd w:val="clear" w:color="auto" w:fill="FFFFFF"/>
              </w:rPr>
              <w:t>软件与硬件为同一制造商提供。</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3. </w:t>
            </w:r>
            <w:r>
              <w:rPr>
                <w:rFonts w:hint="eastAsia" w:ascii="Times New Roman" w:hAnsi="Times New Roman"/>
                <w:b w:val="0"/>
                <w:bCs/>
                <w:kern w:val="0"/>
                <w:szCs w:val="21"/>
                <w:shd w:val="clear" w:color="auto" w:fill="FFFFFF"/>
              </w:rPr>
              <w:t>遥测部分</w:t>
            </w:r>
            <w:r>
              <w:rPr>
                <w:rFonts w:ascii="Times New Roman" w:hAnsi="Times New Roman"/>
                <w:b w:val="0"/>
                <w:bCs/>
                <w:kern w:val="0"/>
                <w:szCs w:val="21"/>
                <w:shd w:val="clear" w:color="auto" w:fill="FFFFFF"/>
              </w:rPr>
              <w:t>:</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3.1 </w:t>
            </w:r>
            <w:r>
              <w:rPr>
                <w:rFonts w:hint="eastAsia" w:ascii="Times New Roman" w:hAnsi="Times New Roman"/>
                <w:b w:val="0"/>
                <w:bCs/>
                <w:kern w:val="0"/>
                <w:szCs w:val="21"/>
                <w:shd w:val="clear" w:color="auto" w:fill="FFFFFF"/>
              </w:rPr>
              <w:t>该系统包含</w:t>
            </w:r>
            <w:r>
              <w:rPr>
                <w:rFonts w:ascii="Times New Roman" w:hAnsi="Times New Roman"/>
                <w:b w:val="0"/>
                <w:bCs/>
                <w:kern w:val="0"/>
                <w:szCs w:val="21"/>
                <w:shd w:val="clear" w:color="auto" w:fill="FFFFFF"/>
              </w:rPr>
              <w:t>3</w:t>
            </w:r>
            <w:r>
              <w:rPr>
                <w:rFonts w:hint="eastAsia" w:ascii="Times New Roman" w:hAnsi="Times New Roman"/>
                <w:b w:val="0"/>
                <w:bCs/>
                <w:kern w:val="0"/>
                <w:szCs w:val="21"/>
                <w:shd w:val="clear" w:color="auto" w:fill="FFFFFF"/>
              </w:rPr>
              <w:t>个大鼠压力、生物电、体温及活动度植入子。</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 xml:space="preserve">3.2 </w:t>
            </w:r>
            <w:r>
              <w:rPr>
                <w:rFonts w:hint="eastAsia" w:ascii="Times New Roman" w:hAnsi="Times New Roman"/>
                <w:b w:val="0"/>
                <w:bCs/>
                <w:kern w:val="0"/>
                <w:szCs w:val="21"/>
                <w:shd w:val="clear" w:color="auto" w:fill="FFFFFF"/>
              </w:rPr>
              <w:t>该系统包括</w:t>
            </w:r>
            <w:r>
              <w:rPr>
                <w:rFonts w:ascii="Times New Roman" w:hAnsi="Times New Roman"/>
                <w:b w:val="0"/>
                <w:bCs/>
                <w:kern w:val="0"/>
                <w:szCs w:val="21"/>
                <w:shd w:val="clear" w:color="auto" w:fill="FFFFFF"/>
              </w:rPr>
              <w:t>3</w:t>
            </w:r>
            <w:r>
              <w:rPr>
                <w:rFonts w:hint="eastAsia" w:ascii="Times New Roman" w:hAnsi="Times New Roman"/>
                <w:b w:val="0"/>
                <w:bCs/>
                <w:kern w:val="0"/>
                <w:szCs w:val="21"/>
                <w:shd w:val="clear" w:color="auto" w:fill="FFFFFF"/>
              </w:rPr>
              <w:t>个大鼠三道生物电，植入子。</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3.3 </w:t>
            </w:r>
            <w:r>
              <w:rPr>
                <w:rFonts w:hint="eastAsia" w:ascii="Times New Roman" w:hAnsi="Times New Roman"/>
                <w:b w:val="0"/>
                <w:bCs/>
                <w:kern w:val="0"/>
                <w:szCs w:val="21"/>
                <w:shd w:val="clear" w:color="auto" w:fill="FFFFFF"/>
              </w:rPr>
              <w:t>该植入子可采集大鼠的血压、体温，活动度并验算出心率</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3.4</w:t>
            </w:r>
            <w:r>
              <w:rPr>
                <w:rFonts w:hint="eastAsia" w:ascii="Times New Roman" w:hAnsi="Times New Roman"/>
                <w:b w:val="0"/>
                <w:bCs/>
                <w:kern w:val="0"/>
                <w:szCs w:val="21"/>
                <w:shd w:val="clear" w:color="auto" w:fill="FFFFFF"/>
              </w:rPr>
              <w:t>植入子体积：</w:t>
            </w:r>
            <w:r>
              <w:rPr>
                <w:rFonts w:ascii="Times New Roman" w:hAnsi="Times New Roman"/>
                <w:b w:val="0"/>
                <w:bCs/>
                <w:kern w:val="0"/>
                <w:szCs w:val="21"/>
                <w:shd w:val="clear" w:color="auto" w:fill="FFFFFF"/>
              </w:rPr>
              <w:t>≤5.9cc</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3.5</w:t>
            </w:r>
            <w:r>
              <w:rPr>
                <w:rFonts w:hint="eastAsia" w:ascii="Times New Roman" w:hAnsi="Times New Roman"/>
                <w:b w:val="0"/>
                <w:bCs/>
                <w:kern w:val="0"/>
                <w:szCs w:val="21"/>
                <w:shd w:val="clear" w:color="auto" w:fill="FFFFFF"/>
              </w:rPr>
              <w:t>植入子重量：</w:t>
            </w:r>
            <w:r>
              <w:rPr>
                <w:rFonts w:ascii="Times New Roman" w:hAnsi="Times New Roman"/>
                <w:b w:val="0"/>
                <w:bCs/>
                <w:kern w:val="0"/>
                <w:szCs w:val="21"/>
                <w:shd w:val="clear" w:color="auto" w:fill="FFFFFF"/>
              </w:rPr>
              <w:t>≤11.5</w:t>
            </w:r>
            <w:r>
              <w:rPr>
                <w:rFonts w:hint="eastAsia" w:ascii="Times New Roman" w:hAnsi="Times New Roman"/>
                <w:b w:val="0"/>
                <w:bCs/>
                <w:kern w:val="0"/>
                <w:szCs w:val="21"/>
                <w:shd w:val="clear" w:color="auto" w:fill="FFFFFF"/>
              </w:rPr>
              <w:t>克</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3.6</w:t>
            </w:r>
            <w:r>
              <w:rPr>
                <w:rFonts w:hint="eastAsia" w:ascii="Times New Roman" w:hAnsi="Times New Roman"/>
                <w:b w:val="0"/>
                <w:bCs/>
                <w:kern w:val="0"/>
                <w:szCs w:val="21"/>
                <w:shd w:val="clear" w:color="auto" w:fill="FFFFFF"/>
              </w:rPr>
              <w:t>植入子电量：开机状态下大于等于</w:t>
            </w:r>
            <w:r>
              <w:rPr>
                <w:rFonts w:ascii="Times New Roman" w:hAnsi="Times New Roman"/>
                <w:b w:val="0"/>
                <w:bCs/>
                <w:kern w:val="0"/>
                <w:szCs w:val="21"/>
                <w:shd w:val="clear" w:color="auto" w:fill="FFFFFF"/>
              </w:rPr>
              <w:t>5</w:t>
            </w:r>
            <w:r>
              <w:rPr>
                <w:rFonts w:hint="eastAsia" w:ascii="Times New Roman" w:hAnsi="Times New Roman"/>
                <w:b w:val="0"/>
                <w:bCs/>
                <w:kern w:val="0"/>
                <w:szCs w:val="21"/>
                <w:shd w:val="clear" w:color="auto" w:fill="FFFFFF"/>
              </w:rPr>
              <w:t>个月</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3.7</w:t>
            </w:r>
            <w:r>
              <w:rPr>
                <w:rFonts w:hint="eastAsia" w:ascii="Times New Roman" w:hAnsi="Times New Roman"/>
                <w:b w:val="0"/>
                <w:bCs/>
                <w:kern w:val="0"/>
                <w:szCs w:val="21"/>
                <w:shd w:val="clear" w:color="auto" w:fill="FFFFFF"/>
              </w:rPr>
              <w:t>植入子以无线电频率发射信号，有抗干扰设计</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各信号参数可进行再校准。</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*3.8 </w:t>
            </w:r>
            <w:r>
              <w:rPr>
                <w:rFonts w:hint="eastAsia" w:ascii="Times New Roman" w:hAnsi="Times New Roman"/>
                <w:b w:val="0"/>
                <w:bCs/>
                <w:kern w:val="0"/>
                <w:szCs w:val="21"/>
                <w:shd w:val="clear" w:color="auto" w:fill="FFFFFF"/>
              </w:rPr>
              <w:t>植入体非间断性采集数据，可连续不间断工作时间为</w:t>
            </w:r>
            <w:r>
              <w:rPr>
                <w:rFonts w:ascii="Times New Roman" w:hAnsi="Times New Roman"/>
                <w:b w:val="0"/>
                <w:bCs/>
                <w:kern w:val="0"/>
                <w:szCs w:val="21"/>
                <w:shd w:val="clear" w:color="auto" w:fill="FFFFFF"/>
              </w:rPr>
              <w:t>5</w:t>
            </w:r>
            <w:r>
              <w:rPr>
                <w:rFonts w:hint="eastAsia" w:ascii="Times New Roman" w:hAnsi="Times New Roman"/>
                <w:b w:val="0"/>
                <w:bCs/>
                <w:kern w:val="0"/>
                <w:szCs w:val="21"/>
                <w:shd w:val="clear" w:color="auto" w:fill="FFFFFF"/>
              </w:rPr>
              <w:t>个月。</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3.9 </w:t>
            </w:r>
            <w:r>
              <w:rPr>
                <w:rFonts w:hint="eastAsia" w:ascii="Times New Roman" w:hAnsi="Times New Roman"/>
                <w:b w:val="0"/>
                <w:bCs/>
                <w:kern w:val="0"/>
                <w:szCs w:val="21"/>
                <w:shd w:val="clear" w:color="auto" w:fill="FFFFFF"/>
              </w:rPr>
              <w:t>植入时长</w:t>
            </w:r>
            <w:r>
              <w:rPr>
                <w:rFonts w:ascii="Times New Roman" w:hAnsi="Times New Roman"/>
                <w:b w:val="0"/>
                <w:bCs/>
                <w:kern w:val="0"/>
                <w:szCs w:val="21"/>
                <w:shd w:val="clear" w:color="auto" w:fill="FFFFFF"/>
              </w:rPr>
              <w:t>: 9</w:t>
            </w:r>
            <w:r>
              <w:rPr>
                <w:rFonts w:hint="eastAsia" w:ascii="Times New Roman" w:hAnsi="Times New Roman"/>
                <w:b w:val="0"/>
                <w:bCs/>
                <w:kern w:val="0"/>
                <w:szCs w:val="21"/>
                <w:shd w:val="clear" w:color="auto" w:fill="FFFFFF"/>
              </w:rPr>
              <w:t>个月</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*3.10 </w:t>
            </w:r>
            <w:r>
              <w:rPr>
                <w:rFonts w:hint="eastAsia" w:ascii="Times New Roman" w:hAnsi="Times New Roman"/>
                <w:b w:val="0"/>
                <w:bCs/>
                <w:kern w:val="0"/>
                <w:szCs w:val="21"/>
                <w:shd w:val="clear" w:color="auto" w:fill="FFFFFF"/>
              </w:rPr>
              <w:t>磁性开关</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植入体可完全关闭以节省电能</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3.11</w:t>
            </w:r>
            <w:r>
              <w:rPr>
                <w:rFonts w:hint="eastAsia" w:ascii="Times New Roman" w:hAnsi="Times New Roman"/>
                <w:b w:val="0"/>
                <w:bCs/>
                <w:kern w:val="0"/>
                <w:szCs w:val="21"/>
                <w:shd w:val="clear" w:color="auto" w:fill="FFFFFF"/>
              </w:rPr>
              <w:t>血压参数为通过导管直接测得的血管压或心室内压，非间接测量计算得出，数据客观真实，不受外界其他因素影响。</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3.12</w:t>
            </w:r>
            <w:r>
              <w:rPr>
                <w:rFonts w:hint="eastAsia" w:ascii="Times New Roman" w:hAnsi="Times New Roman"/>
                <w:b w:val="0"/>
                <w:bCs/>
                <w:kern w:val="0"/>
                <w:szCs w:val="21"/>
                <w:shd w:val="clear" w:color="auto" w:fill="FFFFFF"/>
              </w:rPr>
              <w:t>植入体外部材料</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硅酮聚合物，具有高度的生物相容性</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*3.13 </w:t>
            </w:r>
            <w:r>
              <w:rPr>
                <w:rFonts w:hint="eastAsia" w:ascii="Times New Roman" w:hAnsi="Times New Roman"/>
                <w:b w:val="0"/>
                <w:bCs/>
                <w:kern w:val="0"/>
                <w:szCs w:val="21"/>
                <w:shd w:val="clear" w:color="auto" w:fill="FFFFFF"/>
              </w:rPr>
              <w:t>信号发射</w:t>
            </w:r>
            <w:r>
              <w:rPr>
                <w:rFonts w:ascii="Times New Roman" w:hAnsi="Times New Roman"/>
                <w:b w:val="0"/>
                <w:bCs/>
                <w:kern w:val="0"/>
                <w:szCs w:val="21"/>
                <w:shd w:val="clear" w:color="auto" w:fill="FFFFFF"/>
              </w:rPr>
              <w:t xml:space="preserve">: </w:t>
            </w:r>
            <w:r>
              <w:rPr>
                <w:rFonts w:hint="eastAsia" w:ascii="Times New Roman" w:hAnsi="Times New Roman"/>
                <w:b w:val="0"/>
                <w:bCs/>
                <w:kern w:val="0"/>
                <w:szCs w:val="21"/>
                <w:shd w:val="clear" w:color="auto" w:fill="FFFFFF"/>
              </w:rPr>
              <w:t>发射超低功率、全向无线电信号，对动物完全没有电磁损伤。</w:t>
            </w:r>
          </w:p>
          <w:p>
            <w:pPr>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*3.14 </w:t>
            </w:r>
            <w:r>
              <w:rPr>
                <w:rFonts w:hint="eastAsia" w:ascii="Times New Roman" w:hAnsi="Times New Roman"/>
                <w:b w:val="0"/>
                <w:bCs/>
                <w:kern w:val="0"/>
                <w:szCs w:val="21"/>
                <w:shd w:val="clear" w:color="auto" w:fill="FFFFFF"/>
              </w:rPr>
              <w:t>植入子非一次性使用，提供专业的植入体以旧换新服务，可对植入子进行：更换电池，内部电子器件的校准，外部生物相容性材料的更换，压力导管</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导线的更换等全套更新</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并且换新后拥有新的</w:t>
            </w:r>
            <w:r>
              <w:rPr>
                <w:rFonts w:ascii="Times New Roman" w:hAnsi="Times New Roman"/>
                <w:b w:val="0"/>
                <w:bCs/>
                <w:kern w:val="0"/>
                <w:szCs w:val="21"/>
                <w:shd w:val="clear" w:color="auto" w:fill="FFFFFF"/>
              </w:rPr>
              <w:t>ID</w:t>
            </w:r>
            <w:r>
              <w:rPr>
                <w:rFonts w:hint="eastAsia" w:ascii="Times New Roman" w:hAnsi="Times New Roman"/>
                <w:b w:val="0"/>
                <w:bCs/>
                <w:kern w:val="0"/>
                <w:szCs w:val="21"/>
                <w:shd w:val="clear" w:color="auto" w:fill="FFFFFF"/>
              </w:rPr>
              <w:t>号和保质期</w:t>
            </w:r>
            <w:r>
              <w:rPr>
                <w:rFonts w:ascii="Times New Roman" w:hAnsi="Times New Roman"/>
                <w:b w:val="0"/>
                <w:bCs/>
                <w:kern w:val="0"/>
                <w:szCs w:val="21"/>
                <w:shd w:val="clear" w:color="auto" w:fill="FFFFFF"/>
              </w:rPr>
              <w:t>.</w:t>
            </w:r>
          </w:p>
          <w:p>
            <w:pPr>
              <w:rPr>
                <w:rFonts w:ascii="Times New Roman" w:hAnsi="Times New Roman"/>
                <w:b w:val="0"/>
                <w:bCs/>
                <w:szCs w:val="21"/>
              </w:rPr>
            </w:pPr>
            <w:r>
              <w:rPr>
                <w:rFonts w:ascii="Times New Roman" w:hAnsi="Times New Roman"/>
                <w:b w:val="0"/>
                <w:bCs/>
                <w:kern w:val="0"/>
                <w:szCs w:val="21"/>
                <w:shd w:val="clear" w:color="auto" w:fill="FFFFFF"/>
              </w:rPr>
              <w:t xml:space="preserve">3.15 </w:t>
            </w:r>
            <w:r>
              <w:rPr>
                <w:rFonts w:hint="eastAsia" w:ascii="Times New Roman" w:hAnsi="Times New Roman"/>
                <w:b w:val="0"/>
                <w:bCs/>
                <w:kern w:val="0"/>
                <w:szCs w:val="21"/>
                <w:shd w:val="clear" w:color="auto" w:fill="FFFFFF"/>
              </w:rPr>
              <w:t>手术剃毛器</w:t>
            </w:r>
            <w:r>
              <w:rPr>
                <w:rFonts w:ascii="Times New Roman" w:hAnsi="Times New Roman"/>
                <w:b w:val="0"/>
                <w:bCs/>
                <w:kern w:val="0"/>
                <w:szCs w:val="21"/>
                <w:shd w:val="clear" w:color="auto" w:fill="FFFFFF"/>
              </w:rPr>
              <w:t>1</w:t>
            </w:r>
            <w:r>
              <w:rPr>
                <w:rFonts w:hint="eastAsia" w:ascii="Times New Roman" w:hAnsi="Times New Roman"/>
                <w:b w:val="0"/>
                <w:bCs/>
                <w:kern w:val="0"/>
                <w:szCs w:val="21"/>
                <w:shd w:val="clear" w:color="auto" w:fill="FFFFFF"/>
              </w:rPr>
              <w:t>个，血管胶</w:t>
            </w:r>
            <w:r>
              <w:rPr>
                <w:rFonts w:ascii="Times New Roman" w:hAnsi="Times New Roman"/>
                <w:b w:val="0"/>
                <w:bCs/>
                <w:kern w:val="0"/>
                <w:szCs w:val="21"/>
                <w:shd w:val="clear" w:color="auto" w:fill="FFFFFF"/>
              </w:rPr>
              <w:t>6</w:t>
            </w:r>
            <w:r>
              <w:rPr>
                <w:rFonts w:hint="eastAsia" w:ascii="Times New Roman" w:hAnsi="Times New Roman"/>
                <w:b w:val="0"/>
                <w:bCs/>
                <w:kern w:val="0"/>
                <w:szCs w:val="21"/>
                <w:shd w:val="clear" w:color="auto" w:fill="FFFFFF"/>
              </w:rPr>
              <w:t>盒，纤维膜</w:t>
            </w:r>
            <w:r>
              <w:rPr>
                <w:rFonts w:ascii="Times New Roman" w:hAnsi="Times New Roman"/>
                <w:b w:val="0"/>
                <w:bCs/>
                <w:kern w:val="0"/>
                <w:szCs w:val="21"/>
                <w:shd w:val="clear" w:color="auto" w:fill="FFFFFF"/>
              </w:rPr>
              <w:t>6</w:t>
            </w:r>
            <w:r>
              <w:rPr>
                <w:rFonts w:hint="eastAsia" w:ascii="Times New Roman" w:hAnsi="Times New Roman"/>
                <w:b w:val="0"/>
                <w:bCs/>
                <w:kern w:val="0"/>
                <w:szCs w:val="21"/>
                <w:shd w:val="clear" w:color="auto" w:fill="FFFFFF"/>
              </w:rPr>
              <w:t>包，凝胶</w:t>
            </w:r>
            <w:r>
              <w:rPr>
                <w:rFonts w:ascii="Times New Roman" w:hAnsi="Times New Roman"/>
                <w:b w:val="0"/>
                <w:bCs/>
                <w:kern w:val="0"/>
                <w:szCs w:val="21"/>
                <w:shd w:val="clear" w:color="auto" w:fill="FFFFFF"/>
              </w:rPr>
              <w:t>8</w:t>
            </w:r>
            <w:r>
              <w:rPr>
                <w:rFonts w:hint="eastAsia" w:ascii="Times New Roman" w:hAnsi="Times New Roman"/>
                <w:b w:val="0"/>
                <w:bCs/>
                <w:kern w:val="0"/>
                <w:szCs w:val="21"/>
                <w:shd w:val="clear" w:color="auto" w:fill="FFFFFF"/>
              </w:rPr>
              <w:t>只，手术器械</w:t>
            </w:r>
            <w:r>
              <w:rPr>
                <w:rFonts w:ascii="Times New Roman" w:hAnsi="Times New Roman"/>
                <w:b w:val="0"/>
                <w:bCs/>
                <w:kern w:val="0"/>
                <w:szCs w:val="21"/>
                <w:shd w:val="clear" w:color="auto" w:fill="FFFFFF"/>
              </w:rPr>
              <w:t>2</w:t>
            </w:r>
            <w:r>
              <w:rPr>
                <w:rFonts w:hint="eastAsia" w:ascii="Times New Roman" w:hAnsi="Times New Roman"/>
                <w:b w:val="0"/>
                <w:bCs/>
                <w:kern w:val="0"/>
                <w:szCs w:val="21"/>
                <w:shd w:val="clear" w:color="auto" w:fill="FFFFFF"/>
              </w:rPr>
              <w:t>套。</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3</w:t>
            </w:r>
          </w:p>
        </w:tc>
        <w:tc>
          <w:tcPr>
            <w:tcW w:w="1467" w:type="dxa"/>
            <w:vAlign w:val="center"/>
          </w:tcPr>
          <w:p>
            <w:pPr>
              <w:rPr>
                <w:rFonts w:ascii="Times New Roman" w:hAnsi="Times New Roman"/>
                <w:b w:val="0"/>
                <w:bCs/>
                <w:szCs w:val="21"/>
              </w:rPr>
            </w:pPr>
            <w:r>
              <w:rPr>
                <w:rFonts w:hint="eastAsia" w:ascii="Times New Roman" w:hAnsi="Times New Roman"/>
                <w:b w:val="0"/>
                <w:bCs/>
                <w:szCs w:val="21"/>
              </w:rPr>
              <w:t>近红外脑功能成像仪</w:t>
            </w:r>
          </w:p>
          <w:p>
            <w:pPr>
              <w:rPr>
                <w:rFonts w:ascii="Times New Roman" w:hAnsi="Times New Roman"/>
                <w:b w:val="0"/>
                <w:bCs/>
                <w:szCs w:val="21"/>
              </w:rPr>
            </w:pPr>
          </w:p>
        </w:tc>
        <w:tc>
          <w:tcPr>
            <w:tcW w:w="12032" w:type="dxa"/>
            <w:vAlign w:val="center"/>
          </w:tcPr>
          <w:p>
            <w:pPr>
              <w:pStyle w:val="2"/>
              <w:spacing w:before="0" w:after="0" w:line="240" w:lineRule="auto"/>
              <w:rPr>
                <w:rFonts w:ascii="Times New Roman" w:hAnsi="Times New Roman"/>
                <w:b w:val="0"/>
                <w:bCs/>
                <w:sz w:val="21"/>
                <w:szCs w:val="21"/>
              </w:rPr>
            </w:pPr>
            <w:r>
              <w:rPr>
                <w:rFonts w:hint="eastAsia" w:ascii="Times New Roman" w:hAnsi="Times New Roman"/>
                <w:b w:val="0"/>
                <w:bCs/>
                <w:sz w:val="21"/>
                <w:szCs w:val="21"/>
              </w:rPr>
              <w:t>（一）配置要求：</w:t>
            </w:r>
          </w:p>
          <w:p>
            <w:pPr>
              <w:rPr>
                <w:rFonts w:ascii="Times New Roman" w:hAnsi="Times New Roman"/>
                <w:b w:val="0"/>
                <w:bCs/>
                <w:szCs w:val="21"/>
              </w:rPr>
            </w:pPr>
            <w:r>
              <w:rPr>
                <w:rFonts w:hint="eastAsia" w:ascii="Times New Roman" w:hAnsi="Times New Roman"/>
                <w:b w:val="0"/>
                <w:bCs/>
                <w:szCs w:val="21"/>
              </w:rPr>
              <w:t>功能性近红外脑成像设备，能够检测含氧血红蛋白、脱氧血红蛋白、总血红蛋白浓度，设备易穿戴，配有头部定位测量系统，具有实时数据传输功能和相关软件，配有统计分析和独立成分分析软件，具备与</w:t>
            </w:r>
            <w:r>
              <w:rPr>
                <w:rFonts w:ascii="Times New Roman" w:hAnsi="Times New Roman"/>
                <w:b w:val="0"/>
                <w:bCs/>
                <w:szCs w:val="21"/>
              </w:rPr>
              <w:t>EEG</w:t>
            </w:r>
            <w:r>
              <w:rPr>
                <w:rFonts w:hint="eastAsia" w:ascii="Times New Roman" w:hAnsi="Times New Roman"/>
                <w:b w:val="0"/>
                <w:bCs/>
                <w:szCs w:val="21"/>
              </w:rPr>
              <w:t>设备联用的功能。</w:t>
            </w:r>
          </w:p>
          <w:p>
            <w:pPr>
              <w:pStyle w:val="2"/>
              <w:spacing w:before="0" w:after="0" w:line="240" w:lineRule="auto"/>
              <w:rPr>
                <w:rFonts w:ascii="Times New Roman" w:hAnsi="Times New Roman"/>
                <w:b w:val="0"/>
                <w:bCs/>
                <w:sz w:val="21"/>
                <w:szCs w:val="21"/>
              </w:rPr>
            </w:pPr>
            <w:r>
              <w:rPr>
                <w:rFonts w:hint="eastAsia" w:ascii="Times New Roman" w:hAnsi="Times New Roman"/>
                <w:b w:val="0"/>
                <w:bCs/>
                <w:sz w:val="21"/>
                <w:szCs w:val="21"/>
              </w:rPr>
              <w:t>（二）主要技术性能指标：</w:t>
            </w:r>
          </w:p>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主机</w:t>
            </w:r>
          </w:p>
          <w:p>
            <w:pPr>
              <w:rPr>
                <w:rFonts w:ascii="Times New Roman" w:hAnsi="Times New Roman"/>
                <w:b w:val="0"/>
                <w:bCs/>
                <w:szCs w:val="21"/>
              </w:rPr>
            </w:pPr>
            <w:r>
              <w:rPr>
                <w:rFonts w:ascii="Times New Roman" w:hAnsi="Times New Roman"/>
                <w:b w:val="0"/>
                <w:bCs/>
                <w:szCs w:val="21"/>
              </w:rPr>
              <w:t>1.1</w:t>
            </w:r>
            <w:r>
              <w:rPr>
                <w:rFonts w:hint="eastAsia" w:ascii="Times New Roman" w:hAnsi="Times New Roman"/>
                <w:b w:val="0"/>
                <w:bCs/>
                <w:szCs w:val="21"/>
              </w:rPr>
              <w:t>测量项目：含氧血红蛋白、脱氧血红蛋白、总血红蛋白浓度变化</w:t>
            </w:r>
          </w:p>
          <w:p>
            <w:pPr>
              <w:rPr>
                <w:rFonts w:ascii="Times New Roman" w:hAnsi="Times New Roman"/>
                <w:b w:val="0"/>
                <w:bCs/>
                <w:szCs w:val="21"/>
              </w:rPr>
            </w:pPr>
            <w:r>
              <w:rPr>
                <w:rFonts w:ascii="Times New Roman" w:hAnsi="Times New Roman"/>
                <w:b w:val="0"/>
                <w:bCs/>
                <w:szCs w:val="21"/>
              </w:rPr>
              <w:t>1.2</w:t>
            </w:r>
            <w:r>
              <w:rPr>
                <w:rFonts w:hint="eastAsia" w:ascii="Times New Roman" w:hAnsi="Times New Roman"/>
                <w:b w:val="0"/>
                <w:bCs/>
                <w:szCs w:val="21"/>
              </w:rPr>
              <w:t>系统类型：</w:t>
            </w:r>
            <w:r>
              <w:rPr>
                <w:rFonts w:ascii="Times New Roman" w:hAnsi="Times New Roman"/>
                <w:b w:val="0"/>
                <w:bCs/>
                <w:szCs w:val="21"/>
              </w:rPr>
              <w:t>CW</w:t>
            </w:r>
            <w:r>
              <w:rPr>
                <w:rFonts w:hint="eastAsia" w:ascii="Times New Roman" w:hAnsi="Times New Roman"/>
                <w:b w:val="0"/>
                <w:bCs/>
                <w:szCs w:val="21"/>
              </w:rPr>
              <w:t>连续波系统</w:t>
            </w:r>
          </w:p>
          <w:p>
            <w:pPr>
              <w:rPr>
                <w:rFonts w:ascii="Times New Roman" w:hAnsi="Times New Roman"/>
                <w:b w:val="0"/>
                <w:bCs/>
                <w:szCs w:val="21"/>
              </w:rPr>
            </w:pPr>
            <w:r>
              <w:rPr>
                <w:rFonts w:ascii="Times New Roman" w:hAnsi="Times New Roman"/>
                <w:b w:val="0"/>
                <w:bCs/>
                <w:szCs w:val="21"/>
              </w:rPr>
              <w:t>1.3</w:t>
            </w:r>
            <w:r>
              <w:rPr>
                <w:rFonts w:hint="eastAsia" w:ascii="Times New Roman" w:hAnsi="Times New Roman"/>
                <w:b w:val="0"/>
                <w:bCs/>
                <w:szCs w:val="21"/>
              </w:rPr>
              <w:t>能否升级：支持系统升级，可以方便的升级成更高通道数的系统</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光源发射器</w:t>
            </w:r>
          </w:p>
          <w:p>
            <w:pPr>
              <w:rPr>
                <w:rFonts w:ascii="Times New Roman" w:hAnsi="Times New Roman"/>
                <w:b w:val="0"/>
                <w:bCs/>
                <w:szCs w:val="21"/>
              </w:rPr>
            </w:pPr>
            <w:r>
              <w:rPr>
                <w:rFonts w:ascii="Times New Roman" w:hAnsi="Times New Roman"/>
                <w:b w:val="0"/>
                <w:bCs/>
                <w:szCs w:val="21"/>
              </w:rPr>
              <w:t>2.1</w:t>
            </w:r>
            <w:r>
              <w:rPr>
                <w:rFonts w:hint="eastAsia" w:ascii="Times New Roman" w:hAnsi="Times New Roman"/>
                <w:b w:val="0"/>
                <w:bCs/>
                <w:szCs w:val="21"/>
              </w:rPr>
              <w:t>光源数量：</w:t>
            </w:r>
            <w:r>
              <w:rPr>
                <w:rFonts w:ascii="Times New Roman" w:hAnsi="Times New Roman"/>
                <w:b w:val="0"/>
                <w:bCs/>
                <w:szCs w:val="21"/>
              </w:rPr>
              <w:t>8</w:t>
            </w:r>
          </w:p>
          <w:p>
            <w:pPr>
              <w:rPr>
                <w:rFonts w:ascii="Times New Roman" w:hAnsi="Times New Roman"/>
                <w:b w:val="0"/>
                <w:bCs/>
                <w:szCs w:val="21"/>
              </w:rPr>
            </w:pPr>
            <w:r>
              <w:rPr>
                <w:rFonts w:ascii="Times New Roman" w:hAnsi="Times New Roman"/>
                <w:b w:val="0"/>
                <w:bCs/>
                <w:szCs w:val="21"/>
              </w:rPr>
              <w:t>*2.2</w:t>
            </w:r>
            <w:r>
              <w:rPr>
                <w:rFonts w:hint="eastAsia" w:ascii="Times New Roman" w:hAnsi="Times New Roman"/>
                <w:b w:val="0"/>
                <w:bCs/>
                <w:szCs w:val="21"/>
              </w:rPr>
              <w:t>光源类型：双波长</w:t>
            </w:r>
            <w:r>
              <w:rPr>
                <w:rFonts w:ascii="Times New Roman" w:hAnsi="Times New Roman"/>
                <w:b w:val="0"/>
                <w:bCs/>
                <w:szCs w:val="21"/>
              </w:rPr>
              <w:t>LED</w:t>
            </w:r>
          </w:p>
          <w:p>
            <w:pPr>
              <w:rPr>
                <w:rFonts w:ascii="Times New Roman" w:hAnsi="Times New Roman"/>
                <w:b w:val="0"/>
                <w:bCs/>
                <w:szCs w:val="21"/>
              </w:rPr>
            </w:pPr>
            <w:r>
              <w:rPr>
                <w:rFonts w:ascii="Times New Roman" w:hAnsi="Times New Roman"/>
                <w:b w:val="0"/>
                <w:bCs/>
                <w:szCs w:val="21"/>
              </w:rPr>
              <w:t>*2.3</w:t>
            </w:r>
            <w:r>
              <w:rPr>
                <w:rFonts w:hint="eastAsia" w:ascii="Times New Roman" w:hAnsi="Times New Roman"/>
                <w:b w:val="0"/>
                <w:bCs/>
                <w:szCs w:val="21"/>
              </w:rPr>
              <w:t>光源波长：</w:t>
            </w:r>
            <w:r>
              <w:rPr>
                <w:rFonts w:ascii="Times New Roman" w:hAnsi="Times New Roman"/>
                <w:b w:val="0"/>
                <w:bCs/>
                <w:szCs w:val="21"/>
              </w:rPr>
              <w:t>LED</w:t>
            </w:r>
            <w:r>
              <w:rPr>
                <w:rFonts w:hint="eastAsia" w:ascii="Times New Roman" w:hAnsi="Times New Roman"/>
                <w:b w:val="0"/>
                <w:bCs/>
                <w:szCs w:val="21"/>
              </w:rPr>
              <w:t>为</w:t>
            </w:r>
            <w:r>
              <w:rPr>
                <w:rFonts w:ascii="Times New Roman" w:hAnsi="Times New Roman"/>
                <w:b w:val="0"/>
                <w:bCs/>
                <w:szCs w:val="21"/>
              </w:rPr>
              <w:t>760nm</w:t>
            </w:r>
            <w:r>
              <w:rPr>
                <w:rFonts w:hint="eastAsia" w:ascii="Times New Roman" w:hAnsi="Times New Roman"/>
                <w:b w:val="0"/>
                <w:bCs/>
                <w:szCs w:val="21"/>
              </w:rPr>
              <w:t>和</w:t>
            </w:r>
            <w:r>
              <w:rPr>
                <w:rFonts w:ascii="Times New Roman" w:hAnsi="Times New Roman"/>
                <w:b w:val="0"/>
                <w:bCs/>
                <w:szCs w:val="21"/>
              </w:rPr>
              <w:t>850nm</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2.4</w:t>
            </w:r>
            <w:r>
              <w:rPr>
                <w:rFonts w:hint="eastAsia" w:ascii="Times New Roman" w:hAnsi="Times New Roman"/>
                <w:b w:val="0"/>
                <w:bCs/>
                <w:szCs w:val="21"/>
              </w:rPr>
              <w:t>发射功率：最大</w:t>
            </w:r>
            <w:r>
              <w:rPr>
                <w:rFonts w:ascii="Times New Roman" w:hAnsi="Times New Roman"/>
                <w:b w:val="0"/>
                <w:bCs/>
                <w:szCs w:val="21"/>
              </w:rPr>
              <w:t>30 mW /</w:t>
            </w:r>
            <w:r>
              <w:rPr>
                <w:rFonts w:hint="eastAsia" w:ascii="Times New Roman" w:hAnsi="Times New Roman"/>
                <w:b w:val="0"/>
                <w:bCs/>
                <w:szCs w:val="21"/>
              </w:rPr>
              <w:t>波长（峰值能量）</w:t>
            </w:r>
          </w:p>
          <w:p>
            <w:pPr>
              <w:rPr>
                <w:rFonts w:ascii="Times New Roman" w:hAnsi="Times New Roman"/>
                <w:b w:val="0"/>
                <w:bCs/>
                <w:szCs w:val="21"/>
              </w:rPr>
            </w:pPr>
            <w:r>
              <w:rPr>
                <w:rFonts w:ascii="Times New Roman" w:hAnsi="Times New Roman"/>
                <w:b w:val="0"/>
                <w:bCs/>
                <w:szCs w:val="21"/>
              </w:rPr>
              <w:t>2.5</w:t>
            </w:r>
            <w:r>
              <w:rPr>
                <w:rFonts w:hint="eastAsia" w:ascii="Times New Roman" w:hAnsi="Times New Roman"/>
                <w:b w:val="0"/>
                <w:bCs/>
                <w:szCs w:val="21"/>
              </w:rPr>
              <w:t>光源传送方式：</w:t>
            </w:r>
            <w:r>
              <w:rPr>
                <w:rFonts w:ascii="Times New Roman" w:hAnsi="Times New Roman"/>
                <w:b w:val="0"/>
                <w:bCs/>
                <w:szCs w:val="21"/>
              </w:rPr>
              <w:t>L</w:t>
            </w:r>
            <w:r>
              <w:rPr>
                <w:rFonts w:hint="eastAsia" w:ascii="Times New Roman" w:hAnsi="Times New Roman"/>
                <w:b w:val="0"/>
                <w:bCs/>
                <w:szCs w:val="21"/>
              </w:rPr>
              <w:t>型光纤或</w:t>
            </w:r>
            <w:r>
              <w:rPr>
                <w:rFonts w:ascii="Times New Roman" w:hAnsi="Times New Roman"/>
                <w:b w:val="0"/>
                <w:bCs/>
                <w:szCs w:val="21"/>
              </w:rPr>
              <w:t>LED</w:t>
            </w:r>
            <w:r>
              <w:rPr>
                <w:rFonts w:hint="eastAsia" w:ascii="Times New Roman" w:hAnsi="Times New Roman"/>
                <w:b w:val="0"/>
                <w:bCs/>
                <w:szCs w:val="21"/>
              </w:rPr>
              <w:t>驱动电缆</w:t>
            </w:r>
          </w:p>
          <w:p>
            <w:pPr>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信号检测器：</w:t>
            </w:r>
          </w:p>
          <w:p>
            <w:pPr>
              <w:rPr>
                <w:rFonts w:ascii="Times New Roman" w:hAnsi="Times New Roman"/>
                <w:b w:val="0"/>
                <w:bCs/>
                <w:szCs w:val="21"/>
              </w:rPr>
            </w:pPr>
            <w:r>
              <w:rPr>
                <w:rFonts w:ascii="Times New Roman" w:hAnsi="Times New Roman"/>
                <w:b w:val="0"/>
                <w:bCs/>
                <w:szCs w:val="21"/>
              </w:rPr>
              <w:t>3.1</w:t>
            </w:r>
            <w:r>
              <w:rPr>
                <w:rFonts w:hint="eastAsia" w:ascii="Times New Roman" w:hAnsi="Times New Roman"/>
                <w:b w:val="0"/>
                <w:bCs/>
                <w:szCs w:val="21"/>
              </w:rPr>
              <w:t>检测器数量：</w:t>
            </w:r>
            <w:r>
              <w:rPr>
                <w:rFonts w:ascii="Times New Roman" w:hAnsi="Times New Roman"/>
                <w:b w:val="0"/>
                <w:bCs/>
                <w:szCs w:val="21"/>
              </w:rPr>
              <w:t>8</w:t>
            </w:r>
          </w:p>
          <w:p>
            <w:pPr>
              <w:rPr>
                <w:rFonts w:ascii="Times New Roman" w:hAnsi="Times New Roman"/>
                <w:b w:val="0"/>
                <w:bCs/>
                <w:szCs w:val="21"/>
              </w:rPr>
            </w:pPr>
            <w:r>
              <w:rPr>
                <w:rFonts w:ascii="Times New Roman" w:hAnsi="Times New Roman"/>
                <w:b w:val="0"/>
                <w:bCs/>
                <w:szCs w:val="21"/>
              </w:rPr>
              <w:t>3.2</w:t>
            </w:r>
            <w:r>
              <w:rPr>
                <w:rFonts w:hint="eastAsia" w:ascii="Times New Roman" w:hAnsi="Times New Roman"/>
                <w:b w:val="0"/>
                <w:bCs/>
                <w:szCs w:val="21"/>
              </w:rPr>
              <w:t>检测器类型：光电二极管；</w:t>
            </w:r>
          </w:p>
          <w:p>
            <w:pPr>
              <w:rPr>
                <w:rFonts w:ascii="Times New Roman" w:hAnsi="Times New Roman"/>
                <w:b w:val="0"/>
                <w:bCs/>
                <w:szCs w:val="21"/>
              </w:rPr>
            </w:pPr>
            <w:r>
              <w:rPr>
                <w:rFonts w:ascii="Times New Roman" w:hAnsi="Times New Roman"/>
                <w:b w:val="0"/>
                <w:bCs/>
                <w:szCs w:val="21"/>
              </w:rPr>
              <w:t>3.3</w:t>
            </w:r>
            <w:r>
              <w:rPr>
                <w:rFonts w:hint="eastAsia" w:ascii="Times New Roman" w:hAnsi="Times New Roman"/>
                <w:b w:val="0"/>
                <w:bCs/>
                <w:szCs w:val="21"/>
              </w:rPr>
              <w:t>检测方式：分时激发照射方法；</w:t>
            </w:r>
          </w:p>
          <w:p>
            <w:pPr>
              <w:rPr>
                <w:rFonts w:ascii="Times New Roman" w:hAnsi="Times New Roman"/>
                <w:b w:val="0"/>
                <w:bCs/>
                <w:szCs w:val="21"/>
              </w:rPr>
            </w:pPr>
            <w:r>
              <w:rPr>
                <w:rFonts w:ascii="Times New Roman" w:hAnsi="Times New Roman"/>
                <w:b w:val="0"/>
                <w:bCs/>
                <w:szCs w:val="21"/>
              </w:rPr>
              <w:t>*3.4</w:t>
            </w:r>
            <w:r>
              <w:rPr>
                <w:rFonts w:hint="eastAsia" w:ascii="Times New Roman" w:hAnsi="Times New Roman"/>
                <w:b w:val="0"/>
                <w:bCs/>
                <w:szCs w:val="21"/>
              </w:rPr>
              <w:t>检测通道：光源和探测器支持光学脑地形图和层析图成像，同步近红外</w:t>
            </w:r>
            <w:r>
              <w:rPr>
                <w:rFonts w:ascii="Times New Roman" w:hAnsi="Times New Roman"/>
                <w:b w:val="0"/>
                <w:bCs/>
                <w:szCs w:val="21"/>
              </w:rPr>
              <w:t>NIRS</w:t>
            </w:r>
            <w:r>
              <w:rPr>
                <w:rFonts w:hint="eastAsia" w:ascii="Times New Roman" w:hAnsi="Times New Roman"/>
                <w:b w:val="0"/>
                <w:bCs/>
                <w:szCs w:val="21"/>
              </w:rPr>
              <w:t>测量通道</w:t>
            </w:r>
            <w:r>
              <w:rPr>
                <w:rFonts w:ascii="Times New Roman" w:hAnsi="Times New Roman"/>
                <w:b w:val="0"/>
                <w:bCs/>
                <w:szCs w:val="21"/>
              </w:rPr>
              <w:t>≥50</w:t>
            </w:r>
            <w:r>
              <w:rPr>
                <w:rFonts w:hint="eastAsia" w:ascii="Times New Roman" w:hAnsi="Times New Roman"/>
                <w:b w:val="0"/>
                <w:bCs/>
                <w:szCs w:val="21"/>
              </w:rPr>
              <w:t>个</w:t>
            </w:r>
          </w:p>
          <w:p>
            <w:pPr>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测量帽固定装置：</w:t>
            </w:r>
          </w:p>
          <w:p>
            <w:pPr>
              <w:rPr>
                <w:rFonts w:ascii="Times New Roman" w:hAnsi="Times New Roman"/>
                <w:b w:val="0"/>
                <w:bCs/>
                <w:szCs w:val="21"/>
              </w:rPr>
            </w:pPr>
            <w:r>
              <w:rPr>
                <w:rFonts w:hint="eastAsia" w:ascii="Times New Roman" w:hAnsi="Times New Roman"/>
                <w:b w:val="0"/>
                <w:bCs/>
                <w:szCs w:val="21"/>
              </w:rPr>
              <w:t>根据国际标准</w:t>
            </w:r>
            <w:r>
              <w:rPr>
                <w:rFonts w:ascii="Times New Roman" w:hAnsi="Times New Roman"/>
                <w:b w:val="0"/>
                <w:bCs/>
                <w:szCs w:val="21"/>
              </w:rPr>
              <w:t>10-20</w:t>
            </w:r>
            <w:r>
              <w:rPr>
                <w:rFonts w:hint="eastAsia" w:ascii="Times New Roman" w:hAnsi="Times New Roman"/>
                <w:b w:val="0"/>
                <w:bCs/>
                <w:szCs w:val="21"/>
              </w:rPr>
              <w:t>导联布局的测量帽，全脑测量帽，用户可自由设置感兴趣的大脑区域，尺寸不仅适用于成人也适用于不同年龄的儿童。</w:t>
            </w:r>
          </w:p>
          <w:p>
            <w:pPr>
              <w:rPr>
                <w:rFonts w:ascii="Times New Roman" w:hAnsi="Times New Roman"/>
                <w:b w:val="0"/>
                <w:bCs/>
                <w:szCs w:val="21"/>
              </w:rPr>
            </w:pPr>
            <w:r>
              <w:rPr>
                <w:rFonts w:ascii="Times New Roman" w:hAnsi="Times New Roman"/>
                <w:b w:val="0"/>
                <w:bCs/>
                <w:szCs w:val="21"/>
              </w:rPr>
              <w:t>*</w:t>
            </w:r>
            <w:r>
              <w:rPr>
                <w:rFonts w:ascii="Times New Roman" w:hAnsi="Times New Roman"/>
                <w:b w:val="0"/>
                <w:bCs/>
                <w:spacing w:val="24"/>
                <w:szCs w:val="21"/>
              </w:rPr>
              <w:t>128</w:t>
            </w:r>
            <w:r>
              <w:rPr>
                <w:rFonts w:hint="eastAsia" w:ascii="Times New Roman" w:hAnsi="Times New Roman"/>
                <w:b w:val="0"/>
                <w:bCs/>
                <w:spacing w:val="24"/>
                <w:szCs w:val="21"/>
              </w:rPr>
              <w:t>导近红外脑电兼容帽，支持电极在同一个位置同时采集</w:t>
            </w:r>
            <w:r>
              <w:rPr>
                <w:rFonts w:ascii="Times New Roman" w:hAnsi="Times New Roman"/>
                <w:b w:val="0"/>
                <w:bCs/>
                <w:spacing w:val="24"/>
                <w:szCs w:val="21"/>
              </w:rPr>
              <w:t>EEG</w:t>
            </w:r>
            <w:r>
              <w:rPr>
                <w:rFonts w:hint="eastAsia" w:ascii="Times New Roman" w:hAnsi="Times New Roman"/>
                <w:b w:val="0"/>
                <w:bCs/>
                <w:spacing w:val="24"/>
                <w:szCs w:val="21"/>
              </w:rPr>
              <w:t>和近红外光学信号，必须能实现与德国</w:t>
            </w:r>
            <w:r>
              <w:rPr>
                <w:rFonts w:ascii="Times New Roman" w:hAnsi="Times New Roman"/>
                <w:b w:val="0"/>
                <w:bCs/>
                <w:spacing w:val="24"/>
                <w:szCs w:val="21"/>
              </w:rPr>
              <w:t>BP</w:t>
            </w:r>
            <w:r>
              <w:rPr>
                <w:rFonts w:hint="eastAsia" w:ascii="Times New Roman" w:hAnsi="Times New Roman"/>
                <w:b w:val="0"/>
                <w:bCs/>
                <w:spacing w:val="24"/>
                <w:szCs w:val="21"/>
              </w:rPr>
              <w:t>脑电兼容同步采集脑功能数据。</w:t>
            </w:r>
          </w:p>
          <w:p>
            <w:pPr>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接口配置：</w:t>
            </w:r>
          </w:p>
          <w:p>
            <w:pPr>
              <w:rPr>
                <w:rFonts w:ascii="Times New Roman" w:hAnsi="Times New Roman"/>
                <w:b w:val="0"/>
                <w:bCs/>
                <w:szCs w:val="21"/>
              </w:rPr>
            </w:pPr>
            <w:r>
              <w:rPr>
                <w:rFonts w:ascii="Times New Roman" w:hAnsi="Times New Roman"/>
                <w:b w:val="0"/>
                <w:bCs/>
                <w:szCs w:val="21"/>
              </w:rPr>
              <w:t>5.1</w:t>
            </w:r>
            <w:r>
              <w:rPr>
                <w:rFonts w:hint="eastAsia" w:ascii="Times New Roman" w:hAnsi="Times New Roman"/>
                <w:b w:val="0"/>
                <w:bCs/>
                <w:szCs w:val="21"/>
              </w:rPr>
              <w:t>数据传输接口：专用</w:t>
            </w:r>
            <w:r>
              <w:rPr>
                <w:rFonts w:ascii="Times New Roman" w:hAnsi="Times New Roman"/>
                <w:b w:val="0"/>
                <w:bCs/>
                <w:szCs w:val="21"/>
              </w:rPr>
              <w:t>USB3.0</w:t>
            </w:r>
          </w:p>
          <w:p>
            <w:pPr>
              <w:rPr>
                <w:rFonts w:ascii="Times New Roman" w:hAnsi="Times New Roman"/>
                <w:b w:val="0"/>
                <w:bCs/>
                <w:szCs w:val="21"/>
              </w:rPr>
            </w:pPr>
            <w:r>
              <w:rPr>
                <w:rFonts w:ascii="Times New Roman" w:hAnsi="Times New Roman"/>
                <w:b w:val="0"/>
                <w:bCs/>
                <w:szCs w:val="21"/>
              </w:rPr>
              <w:t>5.2</w:t>
            </w:r>
            <w:r>
              <w:rPr>
                <w:rFonts w:hint="eastAsia" w:ascii="Times New Roman" w:hAnsi="Times New Roman"/>
                <w:b w:val="0"/>
                <w:bCs/>
                <w:szCs w:val="21"/>
              </w:rPr>
              <w:t>同步接口：</w:t>
            </w:r>
            <w:r>
              <w:rPr>
                <w:rFonts w:ascii="Times New Roman" w:hAnsi="Times New Roman"/>
                <w:b w:val="0"/>
                <w:bCs/>
                <w:szCs w:val="21"/>
              </w:rPr>
              <w:t>TTL/CMOS (</w:t>
            </w:r>
            <w:r>
              <w:rPr>
                <w:rFonts w:hint="eastAsia" w:ascii="Times New Roman" w:hAnsi="Times New Roman"/>
                <w:b w:val="0"/>
                <w:bCs/>
                <w:szCs w:val="21"/>
              </w:rPr>
              <w:t>最大</w:t>
            </w:r>
            <w:r>
              <w:rPr>
                <w:rFonts w:ascii="Times New Roman" w:hAnsi="Times New Roman"/>
                <w:b w:val="0"/>
                <w:bCs/>
                <w:szCs w:val="21"/>
              </w:rPr>
              <w:t>8</w:t>
            </w:r>
            <w:r>
              <w:rPr>
                <w:rFonts w:hint="eastAsia" w:ascii="Times New Roman" w:hAnsi="Times New Roman"/>
                <w:b w:val="0"/>
                <w:bCs/>
                <w:szCs w:val="21"/>
              </w:rPr>
              <w:t>输入</w:t>
            </w:r>
            <w:r>
              <w:rPr>
                <w:rFonts w:ascii="Times New Roman" w:hAnsi="Times New Roman"/>
                <w:b w:val="0"/>
                <w:bCs/>
                <w:szCs w:val="21"/>
              </w:rPr>
              <w:t>/ 8</w:t>
            </w:r>
            <w:r>
              <w:rPr>
                <w:rFonts w:hint="eastAsia" w:ascii="Times New Roman" w:hAnsi="Times New Roman"/>
                <w:b w:val="0"/>
                <w:bCs/>
                <w:szCs w:val="21"/>
              </w:rPr>
              <w:t>输出</w:t>
            </w:r>
            <w:r>
              <w:rPr>
                <w:rFonts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扩展兼容性：兼容</w:t>
            </w:r>
            <w:r>
              <w:rPr>
                <w:rFonts w:ascii="Times New Roman" w:hAnsi="Times New Roman"/>
                <w:b w:val="0"/>
                <w:bCs/>
                <w:szCs w:val="21"/>
              </w:rPr>
              <w:t>Eprime</w:t>
            </w:r>
            <w:r>
              <w:rPr>
                <w:rFonts w:hint="eastAsia" w:ascii="Times New Roman" w:hAnsi="Times New Roman"/>
                <w:b w:val="0"/>
                <w:bCs/>
                <w:szCs w:val="21"/>
              </w:rPr>
              <w:t>、</w:t>
            </w:r>
            <w:r>
              <w:rPr>
                <w:rFonts w:ascii="Times New Roman" w:hAnsi="Times New Roman"/>
                <w:b w:val="0"/>
                <w:bCs/>
                <w:szCs w:val="21"/>
              </w:rPr>
              <w:t>matLab</w:t>
            </w:r>
            <w:r>
              <w:rPr>
                <w:rFonts w:hint="eastAsia" w:ascii="Times New Roman" w:hAnsi="Times New Roman"/>
                <w:b w:val="0"/>
                <w:bCs/>
                <w:szCs w:val="21"/>
              </w:rPr>
              <w:t>，</w:t>
            </w:r>
            <w:r>
              <w:rPr>
                <w:rFonts w:ascii="Times New Roman" w:hAnsi="Times New Roman"/>
                <w:b w:val="0"/>
                <w:bCs/>
                <w:szCs w:val="21"/>
              </w:rPr>
              <w:t>Presentation</w:t>
            </w:r>
            <w:r>
              <w:rPr>
                <w:rFonts w:hint="eastAsia" w:ascii="Times New Roman" w:hAnsi="Times New Roman"/>
                <w:b w:val="0"/>
                <w:bCs/>
                <w:szCs w:val="21"/>
              </w:rPr>
              <w:t>等多种刺激呈现编译软件，支持同步</w:t>
            </w:r>
            <w:r>
              <w:rPr>
                <w:rFonts w:ascii="Times New Roman" w:hAnsi="Times New Roman"/>
                <w:b w:val="0"/>
                <w:bCs/>
                <w:szCs w:val="21"/>
              </w:rPr>
              <w:t>EEG</w:t>
            </w:r>
            <w:r>
              <w:rPr>
                <w:rFonts w:hint="eastAsia" w:ascii="Times New Roman" w:hAnsi="Times New Roman"/>
                <w:b w:val="0"/>
                <w:bCs/>
                <w:szCs w:val="21"/>
              </w:rPr>
              <w:t>、</w:t>
            </w:r>
            <w:r>
              <w:rPr>
                <w:rFonts w:ascii="Times New Roman" w:hAnsi="Times New Roman"/>
                <w:b w:val="0"/>
                <w:bCs/>
                <w:szCs w:val="21"/>
              </w:rPr>
              <w:t>TMS</w:t>
            </w:r>
            <w:r>
              <w:rPr>
                <w:rFonts w:hint="eastAsia" w:ascii="Times New Roman" w:hAnsi="Times New Roman"/>
                <w:b w:val="0"/>
                <w:bCs/>
                <w:szCs w:val="21"/>
              </w:rPr>
              <w:t>、</w:t>
            </w:r>
            <w:r>
              <w:rPr>
                <w:rFonts w:ascii="Times New Roman" w:hAnsi="Times New Roman"/>
                <w:b w:val="0"/>
                <w:bCs/>
                <w:szCs w:val="21"/>
              </w:rPr>
              <w:t>fMRI</w:t>
            </w:r>
            <w:r>
              <w:rPr>
                <w:rFonts w:hint="eastAsia" w:ascii="Times New Roman" w:hAnsi="Times New Roman"/>
                <w:b w:val="0"/>
                <w:bCs/>
                <w:szCs w:val="21"/>
              </w:rPr>
              <w:t>等设备，需要提供相关设备发表</w:t>
            </w:r>
            <w:r>
              <w:rPr>
                <w:rFonts w:ascii="Times New Roman" w:hAnsi="Times New Roman"/>
                <w:b w:val="0"/>
                <w:bCs/>
                <w:szCs w:val="21"/>
              </w:rPr>
              <w:t>SCI</w:t>
            </w:r>
            <w:r>
              <w:rPr>
                <w:rFonts w:hint="eastAsia" w:ascii="Times New Roman" w:hAnsi="Times New Roman"/>
                <w:b w:val="0"/>
                <w:bCs/>
                <w:szCs w:val="21"/>
              </w:rPr>
              <w:t>论文证明</w:t>
            </w:r>
          </w:p>
          <w:p>
            <w:pPr>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动物套件</w:t>
            </w:r>
          </w:p>
          <w:p>
            <w:pPr>
              <w:rPr>
                <w:rFonts w:ascii="Times New Roman" w:hAnsi="Times New Roman"/>
                <w:b w:val="0"/>
                <w:bCs/>
                <w:szCs w:val="21"/>
              </w:rPr>
            </w:pPr>
            <w:r>
              <w:rPr>
                <w:rFonts w:hint="eastAsia" w:ascii="Times New Roman" w:hAnsi="Times New Roman"/>
                <w:b w:val="0"/>
                <w:bCs/>
                <w:szCs w:val="21"/>
              </w:rPr>
              <w:t>含一个麻醉动物套件：</w:t>
            </w:r>
            <w:r>
              <w:rPr>
                <w:rFonts w:ascii="Times New Roman" w:hAnsi="Times New Roman"/>
                <w:b w:val="0"/>
                <w:bCs/>
                <w:szCs w:val="21"/>
              </w:rPr>
              <w:t>20</w:t>
            </w:r>
            <w:r>
              <w:rPr>
                <w:rFonts w:hint="eastAsia" w:ascii="Times New Roman" w:hAnsi="Times New Roman"/>
                <w:b w:val="0"/>
                <w:bCs/>
                <w:szCs w:val="21"/>
              </w:rPr>
              <w:t>个小动物光纤（</w:t>
            </w:r>
            <w:r>
              <w:rPr>
                <w:rFonts w:ascii="Times New Roman" w:hAnsi="Times New Roman"/>
                <w:b w:val="0"/>
                <w:bCs/>
                <w:szCs w:val="21"/>
              </w:rPr>
              <w:t>8</w:t>
            </w:r>
            <w:r>
              <w:rPr>
                <w:rFonts w:hint="eastAsia" w:ascii="Times New Roman" w:hAnsi="Times New Roman"/>
                <w:b w:val="0"/>
                <w:bCs/>
                <w:szCs w:val="21"/>
              </w:rPr>
              <w:t>个光源，</w:t>
            </w:r>
            <w:r>
              <w:rPr>
                <w:rFonts w:ascii="Times New Roman" w:hAnsi="Times New Roman"/>
                <w:b w:val="0"/>
                <w:bCs/>
                <w:szCs w:val="21"/>
              </w:rPr>
              <w:t>12</w:t>
            </w:r>
            <w:r>
              <w:rPr>
                <w:rFonts w:hint="eastAsia" w:ascii="Times New Roman" w:hAnsi="Times New Roman"/>
                <w:b w:val="0"/>
                <w:bCs/>
                <w:szCs w:val="21"/>
              </w:rPr>
              <w:t>个探测器）；一个光学耦合器；一个麻醉鼠用固定器，试用于针对老鼠的试验需求。</w:t>
            </w:r>
          </w:p>
          <w:p>
            <w:pPr>
              <w:rPr>
                <w:rFonts w:ascii="Times New Roman" w:hAnsi="Times New Roman"/>
                <w:b w:val="0"/>
                <w:bCs/>
                <w:szCs w:val="21"/>
              </w:rPr>
            </w:pPr>
            <w:r>
              <w:rPr>
                <w:rFonts w:ascii="Times New Roman" w:hAnsi="Times New Roman"/>
                <w:b w:val="0"/>
                <w:bCs/>
                <w:szCs w:val="21"/>
              </w:rPr>
              <w:t>8.</w:t>
            </w:r>
            <w:r>
              <w:rPr>
                <w:rFonts w:hint="eastAsia" w:ascii="Times New Roman" w:hAnsi="Times New Roman"/>
                <w:b w:val="0"/>
                <w:bCs/>
                <w:szCs w:val="21"/>
              </w:rPr>
              <w:t>软件功能：</w:t>
            </w:r>
          </w:p>
          <w:p>
            <w:pPr>
              <w:rPr>
                <w:rFonts w:ascii="Times New Roman" w:hAnsi="Times New Roman"/>
                <w:b w:val="0"/>
                <w:bCs/>
                <w:szCs w:val="21"/>
              </w:rPr>
            </w:pPr>
            <w:r>
              <w:rPr>
                <w:rFonts w:ascii="Times New Roman" w:hAnsi="Times New Roman"/>
                <w:b w:val="0"/>
                <w:bCs/>
                <w:szCs w:val="21"/>
              </w:rPr>
              <w:t>A</w:t>
            </w:r>
            <w:r>
              <w:rPr>
                <w:rFonts w:hint="eastAsia" w:ascii="Times New Roman" w:hAnsi="Times New Roman"/>
                <w:b w:val="0"/>
                <w:bCs/>
                <w:szCs w:val="21"/>
              </w:rPr>
              <w:t>、数据采集软件功能要求：</w:t>
            </w:r>
          </w:p>
          <w:p>
            <w:pPr>
              <w:rPr>
                <w:rFonts w:ascii="Times New Roman" w:hAnsi="Times New Roman"/>
                <w:b w:val="0"/>
                <w:bCs/>
                <w:szCs w:val="21"/>
              </w:rPr>
            </w:pPr>
            <w:r>
              <w:rPr>
                <w:rFonts w:ascii="Times New Roman" w:hAnsi="Times New Roman"/>
                <w:b w:val="0"/>
                <w:bCs/>
                <w:szCs w:val="21"/>
              </w:rPr>
              <w:t>8.1</w:t>
            </w:r>
            <w:r>
              <w:rPr>
                <w:rFonts w:hint="eastAsia" w:ascii="Times New Roman" w:hAnsi="Times New Roman"/>
                <w:b w:val="0"/>
                <w:bCs/>
                <w:szCs w:val="21"/>
              </w:rPr>
              <w:t>、可设置数据采集时进行各种参数，如：选择硬件型号、通道数、通道如何布局、光源的点亮方式、采样率等。</w:t>
            </w:r>
          </w:p>
          <w:p>
            <w:pPr>
              <w:rPr>
                <w:rFonts w:ascii="Times New Roman" w:hAnsi="Times New Roman"/>
                <w:b w:val="0"/>
                <w:bCs/>
                <w:szCs w:val="21"/>
              </w:rPr>
            </w:pPr>
            <w:r>
              <w:rPr>
                <w:rFonts w:ascii="Times New Roman" w:hAnsi="Times New Roman"/>
                <w:b w:val="0"/>
                <w:bCs/>
                <w:szCs w:val="21"/>
              </w:rPr>
              <w:t>8.2</w:t>
            </w:r>
            <w:r>
              <w:rPr>
                <w:rFonts w:hint="eastAsia" w:ascii="Times New Roman" w:hAnsi="Times New Roman"/>
                <w:b w:val="0"/>
                <w:bCs/>
                <w:szCs w:val="21"/>
              </w:rPr>
              <w:t>、数据可实时显示，支持在线滤波等功能，可以实时显示</w:t>
            </w:r>
            <w:r>
              <w:rPr>
                <w:rFonts w:ascii="Times New Roman" w:hAnsi="Times New Roman"/>
                <w:b w:val="0"/>
                <w:bCs/>
                <w:szCs w:val="21"/>
              </w:rPr>
              <w:t>2D mapping</w:t>
            </w:r>
            <w:r>
              <w:rPr>
                <w:rFonts w:hint="eastAsia" w:ascii="Times New Roman" w:hAnsi="Times New Roman"/>
                <w:b w:val="0"/>
                <w:bCs/>
                <w:szCs w:val="21"/>
              </w:rPr>
              <w:t>图，</w:t>
            </w:r>
            <w:r>
              <w:rPr>
                <w:rFonts w:ascii="Times New Roman" w:hAnsi="Times New Roman"/>
                <w:b w:val="0"/>
                <w:bCs/>
                <w:szCs w:val="21"/>
              </w:rPr>
              <w:t>Hb</w:t>
            </w:r>
            <w:r>
              <w:rPr>
                <w:rFonts w:hint="eastAsia" w:ascii="Times New Roman" w:hAnsi="Times New Roman"/>
                <w:b w:val="0"/>
                <w:bCs/>
                <w:szCs w:val="21"/>
              </w:rPr>
              <w:t>与</w:t>
            </w:r>
            <w:r>
              <w:rPr>
                <w:rFonts w:ascii="Times New Roman" w:hAnsi="Times New Roman"/>
                <w:b w:val="0"/>
                <w:bCs/>
                <w:szCs w:val="21"/>
              </w:rPr>
              <w:t>HbO</w:t>
            </w:r>
            <w:r>
              <w:rPr>
                <w:rFonts w:hint="eastAsia" w:ascii="Times New Roman" w:hAnsi="Times New Roman"/>
                <w:b w:val="0"/>
                <w:bCs/>
                <w:szCs w:val="21"/>
              </w:rPr>
              <w:t>浓度变化曲线。</w:t>
            </w:r>
          </w:p>
          <w:p>
            <w:pPr>
              <w:rPr>
                <w:rFonts w:ascii="Times New Roman" w:hAnsi="Times New Roman"/>
                <w:b w:val="0"/>
                <w:bCs/>
                <w:szCs w:val="21"/>
              </w:rPr>
            </w:pPr>
            <w:r>
              <w:rPr>
                <w:rFonts w:ascii="Times New Roman" w:hAnsi="Times New Roman"/>
                <w:b w:val="0"/>
                <w:bCs/>
                <w:szCs w:val="21"/>
              </w:rPr>
              <w:t>B</w:t>
            </w:r>
            <w:r>
              <w:rPr>
                <w:rFonts w:hint="eastAsia" w:ascii="Times New Roman" w:hAnsi="Times New Roman"/>
                <w:b w:val="0"/>
                <w:bCs/>
                <w:szCs w:val="21"/>
              </w:rPr>
              <w:t>、分析软件功能要求：</w:t>
            </w:r>
          </w:p>
          <w:p>
            <w:pPr>
              <w:rPr>
                <w:rFonts w:ascii="Times New Roman" w:hAnsi="Times New Roman"/>
                <w:b w:val="0"/>
                <w:bCs/>
                <w:szCs w:val="21"/>
              </w:rPr>
            </w:pPr>
            <w:r>
              <w:rPr>
                <w:rFonts w:ascii="Times New Roman" w:hAnsi="Times New Roman"/>
                <w:b w:val="0"/>
                <w:bCs/>
                <w:szCs w:val="21"/>
              </w:rPr>
              <w:t>8.3</w:t>
            </w:r>
            <w:r>
              <w:rPr>
                <w:rFonts w:hint="eastAsia" w:ascii="Times New Roman" w:hAnsi="Times New Roman"/>
                <w:b w:val="0"/>
                <w:bCs/>
                <w:szCs w:val="21"/>
              </w:rPr>
              <w:t>、具有完善的</w:t>
            </w:r>
            <w:r>
              <w:rPr>
                <w:rFonts w:ascii="Times New Roman" w:hAnsi="Times New Roman"/>
                <w:b w:val="0"/>
                <w:bCs/>
                <w:szCs w:val="21"/>
              </w:rPr>
              <w:t>NIRS</w:t>
            </w:r>
            <w:r>
              <w:rPr>
                <w:rFonts w:hint="eastAsia" w:ascii="Times New Roman" w:hAnsi="Times New Roman"/>
                <w:b w:val="0"/>
                <w:bCs/>
                <w:szCs w:val="21"/>
              </w:rPr>
              <w:t>数据处理功能，主要功能包括：事件和数据编辑、伪迹移除</w:t>
            </w:r>
            <w:r>
              <w:rPr>
                <w:rFonts w:ascii="Times New Roman" w:hAnsi="Times New Roman"/>
                <w:b w:val="0"/>
                <w:bCs/>
                <w:szCs w:val="21"/>
              </w:rPr>
              <w:t>\</w:t>
            </w:r>
            <w:r>
              <w:rPr>
                <w:rFonts w:hint="eastAsia" w:ascii="Times New Roman" w:hAnsi="Times New Roman"/>
                <w:b w:val="0"/>
                <w:bCs/>
                <w:szCs w:val="21"/>
              </w:rPr>
              <w:t>校正、探针解剖位置编辑、动态显示血氧状态、</w:t>
            </w:r>
            <w:r>
              <w:rPr>
                <w:rFonts w:ascii="Times New Roman" w:hAnsi="Times New Roman"/>
                <w:b w:val="0"/>
                <w:bCs/>
                <w:szCs w:val="21"/>
              </w:rPr>
              <w:t>GLM</w:t>
            </w:r>
            <w:r>
              <w:rPr>
                <w:rFonts w:hint="eastAsia" w:ascii="Times New Roman" w:hAnsi="Times New Roman"/>
                <w:b w:val="0"/>
                <w:bCs/>
                <w:szCs w:val="21"/>
              </w:rPr>
              <w:t>为基础的</w:t>
            </w:r>
            <w:r>
              <w:rPr>
                <w:rFonts w:ascii="Times New Roman" w:hAnsi="Times New Roman"/>
                <w:b w:val="0"/>
                <w:bCs/>
                <w:szCs w:val="21"/>
              </w:rPr>
              <w:t>SPM</w:t>
            </w:r>
            <w:r>
              <w:rPr>
                <w:rFonts w:hint="eastAsia" w:ascii="Times New Roman" w:hAnsi="Times New Roman"/>
                <w:b w:val="0"/>
                <w:bCs/>
                <w:szCs w:val="21"/>
              </w:rPr>
              <w:t>等功能。</w:t>
            </w:r>
          </w:p>
          <w:p>
            <w:pPr>
              <w:rPr>
                <w:rFonts w:ascii="Times New Roman" w:hAnsi="Times New Roman"/>
                <w:b w:val="0"/>
                <w:bCs/>
                <w:szCs w:val="21"/>
              </w:rPr>
            </w:pPr>
            <w:r>
              <w:rPr>
                <w:rFonts w:ascii="Times New Roman" w:hAnsi="Times New Roman"/>
                <w:b w:val="0"/>
                <w:bCs/>
                <w:szCs w:val="21"/>
              </w:rPr>
              <w:t>*8.4</w:t>
            </w:r>
            <w:r>
              <w:rPr>
                <w:rFonts w:hint="eastAsia" w:ascii="Times New Roman" w:hAnsi="Times New Roman"/>
                <w:b w:val="0"/>
                <w:bCs/>
                <w:szCs w:val="21"/>
              </w:rPr>
              <w:t>、设置光源</w:t>
            </w:r>
            <w:r>
              <w:rPr>
                <w:rFonts w:ascii="Times New Roman" w:hAnsi="Times New Roman"/>
                <w:b w:val="0"/>
                <w:bCs/>
                <w:szCs w:val="21"/>
              </w:rPr>
              <w:t>/</w:t>
            </w:r>
            <w:r>
              <w:rPr>
                <w:rFonts w:hint="eastAsia" w:ascii="Times New Roman" w:hAnsi="Times New Roman"/>
                <w:b w:val="0"/>
                <w:bCs/>
                <w:szCs w:val="21"/>
              </w:rPr>
              <w:t>探测器布局：依照国际</w:t>
            </w:r>
            <w:r>
              <w:rPr>
                <w:rFonts w:ascii="Times New Roman" w:hAnsi="Times New Roman"/>
                <w:b w:val="0"/>
                <w:bCs/>
                <w:szCs w:val="21"/>
              </w:rPr>
              <w:t>10-20</w:t>
            </w:r>
            <w:r>
              <w:rPr>
                <w:rFonts w:hint="eastAsia" w:ascii="Times New Roman" w:hAnsi="Times New Roman"/>
                <w:b w:val="0"/>
                <w:bCs/>
                <w:szCs w:val="21"/>
              </w:rPr>
              <w:t>系统布局，支持数字定位系统，支持图形化显示光源</w:t>
            </w:r>
            <w:r>
              <w:rPr>
                <w:rFonts w:ascii="Times New Roman" w:hAnsi="Times New Roman"/>
                <w:b w:val="0"/>
                <w:bCs/>
                <w:szCs w:val="21"/>
              </w:rPr>
              <w:t>/</w:t>
            </w:r>
            <w:r>
              <w:rPr>
                <w:rFonts w:hint="eastAsia" w:ascii="Times New Roman" w:hAnsi="Times New Roman"/>
                <w:b w:val="0"/>
                <w:bCs/>
                <w:szCs w:val="21"/>
              </w:rPr>
              <w:t>探测器布局、支持</w:t>
            </w:r>
            <w:r>
              <w:rPr>
                <w:rFonts w:ascii="Times New Roman" w:hAnsi="Times New Roman"/>
                <w:b w:val="0"/>
                <w:bCs/>
                <w:szCs w:val="21"/>
              </w:rPr>
              <w:t>2D</w:t>
            </w:r>
            <w:r>
              <w:rPr>
                <w:rFonts w:hint="eastAsia" w:ascii="Times New Roman" w:hAnsi="Times New Roman"/>
                <w:b w:val="0"/>
                <w:bCs/>
                <w:szCs w:val="21"/>
              </w:rPr>
              <w:t>、大脑表面显示方式。</w:t>
            </w:r>
          </w:p>
          <w:p>
            <w:pPr>
              <w:rPr>
                <w:rFonts w:ascii="Times New Roman" w:hAnsi="Times New Roman"/>
                <w:b w:val="0"/>
                <w:bCs/>
                <w:szCs w:val="21"/>
              </w:rPr>
            </w:pPr>
            <w:r>
              <w:rPr>
                <w:rFonts w:ascii="Times New Roman" w:hAnsi="Times New Roman"/>
                <w:b w:val="0"/>
                <w:bCs/>
                <w:szCs w:val="21"/>
              </w:rPr>
              <w:t>8.5</w:t>
            </w:r>
            <w:r>
              <w:rPr>
                <w:rFonts w:hint="eastAsia" w:ascii="Times New Roman" w:hAnsi="Times New Roman"/>
                <w:b w:val="0"/>
                <w:bCs/>
                <w:szCs w:val="21"/>
              </w:rPr>
              <w:t>、事件和数据编辑功能：图形化事件编辑功能，支持多实验条件（</w:t>
            </w:r>
            <w:r>
              <w:rPr>
                <w:rFonts w:ascii="Times New Roman" w:hAnsi="Times New Roman"/>
                <w:b w:val="0"/>
                <w:bCs/>
                <w:szCs w:val="21"/>
              </w:rPr>
              <w:t>conditions</w:t>
            </w:r>
            <w:r>
              <w:rPr>
                <w:rFonts w:hint="eastAsia" w:ascii="Times New Roman" w:hAnsi="Times New Roman"/>
                <w:b w:val="0"/>
                <w:bCs/>
                <w:szCs w:val="21"/>
              </w:rPr>
              <w:t>）查看，伪迹校正、删除功能，完善的数据滤波功能（支持低通、带通、带通等）。</w:t>
            </w:r>
          </w:p>
          <w:p>
            <w:pPr>
              <w:rPr>
                <w:rFonts w:ascii="Times New Roman" w:hAnsi="Times New Roman"/>
                <w:b w:val="0"/>
                <w:bCs/>
                <w:szCs w:val="21"/>
              </w:rPr>
            </w:pPr>
            <w:r>
              <w:rPr>
                <w:rFonts w:ascii="Times New Roman" w:hAnsi="Times New Roman"/>
                <w:b w:val="0"/>
                <w:bCs/>
                <w:szCs w:val="21"/>
              </w:rPr>
              <w:t>8.6</w:t>
            </w:r>
            <w:r>
              <w:rPr>
                <w:rFonts w:hint="eastAsia" w:ascii="Times New Roman" w:hAnsi="Times New Roman"/>
                <w:b w:val="0"/>
                <w:bCs/>
                <w:szCs w:val="21"/>
              </w:rPr>
              <w:t>、数据查看和激活脑区功能成像：支持时间序列显示原始数据和处理后的数据，支持</w:t>
            </w:r>
            <w:r>
              <w:rPr>
                <w:rFonts w:ascii="Times New Roman" w:hAnsi="Times New Roman"/>
                <w:b w:val="0"/>
                <w:bCs/>
                <w:szCs w:val="21"/>
              </w:rPr>
              <w:t>Block average</w:t>
            </w:r>
            <w:r>
              <w:rPr>
                <w:rFonts w:hint="eastAsia" w:ascii="Times New Roman" w:hAnsi="Times New Roman"/>
                <w:b w:val="0"/>
                <w:bCs/>
                <w:szCs w:val="21"/>
              </w:rPr>
              <w:t>蒙太奇视图，支持</w:t>
            </w:r>
            <w:r>
              <w:rPr>
                <w:rFonts w:ascii="Times New Roman" w:hAnsi="Times New Roman"/>
                <w:b w:val="0"/>
                <w:bCs/>
                <w:szCs w:val="21"/>
              </w:rPr>
              <w:t>2D</w:t>
            </w:r>
            <w:r>
              <w:rPr>
                <w:rFonts w:hint="eastAsia" w:ascii="Times New Roman" w:hAnsi="Times New Roman"/>
                <w:b w:val="0"/>
                <w:bCs/>
                <w:szCs w:val="21"/>
              </w:rPr>
              <w:t>、头皮、大脑皮质、玻璃视图等显示</w:t>
            </w:r>
            <w:r>
              <w:rPr>
                <w:rFonts w:ascii="Times New Roman" w:hAnsi="Times New Roman"/>
                <w:b w:val="0"/>
                <w:bCs/>
                <w:szCs w:val="21"/>
              </w:rPr>
              <w:t>HB</w:t>
            </w:r>
            <w:r>
              <w:rPr>
                <w:rFonts w:hint="eastAsia" w:ascii="Times New Roman" w:hAnsi="Times New Roman"/>
                <w:b w:val="0"/>
                <w:bCs/>
                <w:szCs w:val="21"/>
              </w:rPr>
              <w:t>状态。</w:t>
            </w:r>
          </w:p>
          <w:p>
            <w:pPr>
              <w:rPr>
                <w:rFonts w:ascii="Times New Roman" w:hAnsi="Times New Roman"/>
                <w:b w:val="0"/>
                <w:bCs/>
                <w:szCs w:val="21"/>
              </w:rPr>
            </w:pPr>
            <w:r>
              <w:rPr>
                <w:rFonts w:ascii="Times New Roman" w:hAnsi="Times New Roman"/>
                <w:b w:val="0"/>
                <w:bCs/>
                <w:szCs w:val="21"/>
              </w:rPr>
              <w:t>*8.7</w:t>
            </w:r>
            <w:r>
              <w:rPr>
                <w:rFonts w:hint="eastAsia" w:ascii="Times New Roman" w:hAnsi="Times New Roman"/>
                <w:b w:val="0"/>
                <w:bCs/>
                <w:szCs w:val="21"/>
              </w:rPr>
              <w:t>、</w:t>
            </w:r>
            <w:r>
              <w:rPr>
                <w:rFonts w:ascii="Times New Roman" w:hAnsi="Times New Roman"/>
                <w:b w:val="0"/>
                <w:bCs/>
                <w:szCs w:val="21"/>
              </w:rPr>
              <w:t>NIRS-SPM</w:t>
            </w:r>
            <w:r>
              <w:rPr>
                <w:rFonts w:hint="eastAsia" w:ascii="Times New Roman" w:hAnsi="Times New Roman"/>
                <w:b w:val="0"/>
                <w:bCs/>
                <w:szCs w:val="21"/>
              </w:rPr>
              <w:t>功能：多条件的</w:t>
            </w:r>
            <w:r>
              <w:rPr>
                <w:rFonts w:ascii="Times New Roman" w:hAnsi="Times New Roman"/>
                <w:b w:val="0"/>
                <w:bCs/>
                <w:szCs w:val="21"/>
              </w:rPr>
              <w:t>GLM</w:t>
            </w:r>
            <w:r>
              <w:rPr>
                <w:rFonts w:hint="eastAsia" w:ascii="Times New Roman" w:hAnsi="Times New Roman"/>
                <w:b w:val="0"/>
                <w:bCs/>
                <w:szCs w:val="21"/>
              </w:rPr>
              <w:t>系数估计，</w:t>
            </w:r>
            <w:r>
              <w:rPr>
                <w:rFonts w:ascii="Times New Roman" w:hAnsi="Times New Roman"/>
                <w:b w:val="0"/>
                <w:bCs/>
                <w:szCs w:val="21"/>
              </w:rPr>
              <w:t>T-test</w:t>
            </w:r>
            <w:r>
              <w:rPr>
                <w:rFonts w:hint="eastAsia" w:ascii="Times New Roman" w:hAnsi="Times New Roman"/>
                <w:b w:val="0"/>
                <w:bCs/>
                <w:szCs w:val="21"/>
              </w:rPr>
              <w:t>、</w:t>
            </w:r>
            <w:r>
              <w:rPr>
                <w:rFonts w:ascii="Times New Roman" w:hAnsi="Times New Roman"/>
                <w:b w:val="0"/>
                <w:bCs/>
                <w:szCs w:val="21"/>
              </w:rPr>
              <w:t>F-test</w:t>
            </w:r>
            <w:r>
              <w:rPr>
                <w:rFonts w:hint="eastAsia" w:ascii="Times New Roman" w:hAnsi="Times New Roman"/>
                <w:b w:val="0"/>
                <w:bCs/>
                <w:szCs w:val="21"/>
              </w:rPr>
              <w:t>数据分析，组内和组间统计分析，解剖参数映射。</w:t>
            </w:r>
          </w:p>
          <w:p>
            <w:pPr>
              <w:rPr>
                <w:rFonts w:ascii="Times New Roman" w:hAnsi="Times New Roman"/>
                <w:b w:val="0"/>
                <w:bCs/>
                <w:szCs w:val="21"/>
              </w:rPr>
            </w:pPr>
            <w:r>
              <w:rPr>
                <w:rFonts w:hint="eastAsia" w:ascii="Times New Roman" w:hAnsi="Times New Roman"/>
                <w:b w:val="0"/>
                <w:bCs/>
                <w:szCs w:val="21"/>
              </w:rPr>
              <w:t>系统配置：</w:t>
            </w:r>
          </w:p>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近红外主机</w:t>
            </w:r>
            <w:r>
              <w:rPr>
                <w:rFonts w:ascii="Times New Roman" w:hAnsi="Times New Roman"/>
                <w:b w:val="0"/>
                <w:bCs/>
                <w:szCs w:val="21"/>
              </w:rPr>
              <w:t xml:space="preserve">              1</w:t>
            </w:r>
            <w:r>
              <w:rPr>
                <w:rFonts w:hint="eastAsia" w:ascii="Times New Roman" w:hAnsi="Times New Roman"/>
                <w:b w:val="0"/>
                <w:bCs/>
                <w:szCs w:val="21"/>
              </w:rPr>
              <w:t>台</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探测器（</w:t>
            </w:r>
            <w:r>
              <w:rPr>
                <w:rFonts w:ascii="Times New Roman" w:hAnsi="Times New Roman"/>
                <w:b w:val="0"/>
                <w:bCs/>
                <w:szCs w:val="21"/>
              </w:rPr>
              <w:t>8</w:t>
            </w:r>
            <w:r>
              <w:rPr>
                <w:rFonts w:hint="eastAsia" w:ascii="Times New Roman" w:hAnsi="Times New Roman"/>
                <w:b w:val="0"/>
                <w:bCs/>
                <w:szCs w:val="21"/>
              </w:rPr>
              <w:t>探测器）</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光源（</w:t>
            </w:r>
            <w:r>
              <w:rPr>
                <w:rFonts w:ascii="Times New Roman" w:hAnsi="Times New Roman"/>
                <w:b w:val="0"/>
                <w:bCs/>
                <w:szCs w:val="21"/>
              </w:rPr>
              <w:t>8</w:t>
            </w:r>
            <w:r>
              <w:rPr>
                <w:rFonts w:hint="eastAsia" w:ascii="Times New Roman" w:hAnsi="Times New Roman"/>
                <w:b w:val="0"/>
                <w:bCs/>
                <w:szCs w:val="21"/>
              </w:rPr>
              <w:t>光源）</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小动物套件</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控制和采集软件</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成像数据分析软件</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信号处理与统计分析软件</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8.</w:t>
            </w:r>
            <w:r>
              <w:rPr>
                <w:rFonts w:hint="eastAsia" w:ascii="Times New Roman" w:hAnsi="Times New Roman"/>
                <w:b w:val="0"/>
                <w:bCs/>
                <w:szCs w:val="21"/>
              </w:rPr>
              <w:t>刺激编译软件</w:t>
            </w:r>
            <w:r>
              <w:rPr>
                <w:rFonts w:ascii="Times New Roman" w:hAnsi="Times New Roman"/>
                <w:b w:val="0"/>
                <w:bCs/>
                <w:szCs w:val="21"/>
              </w:rPr>
              <w:t xml:space="preserve">            1</w:t>
            </w:r>
            <w:r>
              <w:rPr>
                <w:rFonts w:hint="eastAsia" w:ascii="Times New Roman" w:hAnsi="Times New Roman"/>
                <w:b w:val="0"/>
                <w:bCs/>
                <w:szCs w:val="21"/>
              </w:rPr>
              <w:t>套</w:t>
            </w:r>
          </w:p>
          <w:p>
            <w:pPr>
              <w:rPr>
                <w:rFonts w:ascii="Times New Roman" w:hAnsi="Times New Roman"/>
                <w:b w:val="0"/>
                <w:bCs/>
                <w:szCs w:val="21"/>
              </w:rPr>
            </w:pPr>
            <w:r>
              <w:rPr>
                <w:rFonts w:ascii="Times New Roman" w:hAnsi="Times New Roman"/>
                <w:b w:val="0"/>
                <w:bCs/>
                <w:szCs w:val="21"/>
              </w:rPr>
              <w:t>9.</w:t>
            </w:r>
            <w:r>
              <w:rPr>
                <w:rFonts w:hint="eastAsia" w:ascii="Times New Roman" w:hAnsi="Times New Roman"/>
                <w:b w:val="0"/>
                <w:bCs/>
                <w:szCs w:val="21"/>
              </w:rPr>
              <w:t>测量帽</w:t>
            </w:r>
            <w:r>
              <w:rPr>
                <w:rFonts w:ascii="Times New Roman" w:hAnsi="Times New Roman"/>
                <w:b w:val="0"/>
                <w:bCs/>
                <w:szCs w:val="21"/>
              </w:rPr>
              <w:t xml:space="preserve">                  2</w:t>
            </w:r>
            <w:r>
              <w:rPr>
                <w:rFonts w:hint="eastAsia" w:ascii="Times New Roman" w:hAnsi="Times New Roman"/>
                <w:b w:val="0"/>
                <w:bCs/>
                <w:szCs w:val="21"/>
              </w:rPr>
              <w:t>顶</w:t>
            </w:r>
          </w:p>
          <w:p>
            <w:pPr>
              <w:rPr>
                <w:rFonts w:ascii="Times New Roman" w:hAnsi="Times New Roman"/>
                <w:b w:val="0"/>
                <w:bCs/>
                <w:szCs w:val="21"/>
              </w:rPr>
            </w:pPr>
            <w:r>
              <w:rPr>
                <w:rFonts w:ascii="Times New Roman" w:hAnsi="Times New Roman"/>
                <w:b w:val="0"/>
                <w:bCs/>
                <w:szCs w:val="21"/>
              </w:rPr>
              <w:t>10.</w:t>
            </w:r>
            <w:r>
              <w:rPr>
                <w:rFonts w:hint="eastAsia" w:ascii="Times New Roman" w:hAnsi="Times New Roman"/>
                <w:b w:val="0"/>
                <w:bCs/>
                <w:szCs w:val="21"/>
              </w:rPr>
              <w:t>遮光帽</w:t>
            </w:r>
            <w:r>
              <w:rPr>
                <w:rFonts w:ascii="Times New Roman" w:hAnsi="Times New Roman"/>
                <w:b w:val="0"/>
                <w:bCs/>
                <w:szCs w:val="21"/>
              </w:rPr>
              <w:t xml:space="preserve">                 1</w:t>
            </w:r>
            <w:r>
              <w:rPr>
                <w:rFonts w:hint="eastAsia" w:ascii="Times New Roman" w:hAnsi="Times New Roman"/>
                <w:b w:val="0"/>
                <w:bCs/>
                <w:szCs w:val="21"/>
              </w:rPr>
              <w:t>顶</w:t>
            </w:r>
          </w:p>
          <w:p>
            <w:pPr>
              <w:rPr>
                <w:rFonts w:ascii="Times New Roman" w:hAnsi="Times New Roman"/>
                <w:b w:val="0"/>
                <w:bCs/>
                <w:szCs w:val="21"/>
              </w:rPr>
            </w:pPr>
            <w:r>
              <w:rPr>
                <w:rFonts w:ascii="Times New Roman" w:hAnsi="Times New Roman"/>
                <w:b w:val="0"/>
                <w:bCs/>
                <w:szCs w:val="21"/>
              </w:rPr>
              <w:t>11.</w:t>
            </w:r>
            <w:r>
              <w:rPr>
                <w:rFonts w:hint="eastAsia" w:ascii="Times New Roman" w:hAnsi="Times New Roman"/>
                <w:b w:val="0"/>
                <w:bCs/>
                <w:szCs w:val="21"/>
              </w:rPr>
              <w:t>台车</w:t>
            </w:r>
            <w:r>
              <w:rPr>
                <w:rFonts w:ascii="Times New Roman" w:hAnsi="Times New Roman"/>
                <w:b w:val="0"/>
                <w:bCs/>
                <w:szCs w:val="21"/>
              </w:rPr>
              <w:t xml:space="preserve">                   1</w:t>
            </w:r>
            <w:r>
              <w:rPr>
                <w:rFonts w:hint="eastAsia" w:ascii="Times New Roman" w:hAnsi="Times New Roman"/>
                <w:b w:val="0"/>
                <w:bCs/>
                <w:szCs w:val="21"/>
              </w:rPr>
              <w:t>台</w:t>
            </w:r>
          </w:p>
          <w:p>
            <w:pPr>
              <w:rPr>
                <w:rFonts w:ascii="Times New Roman" w:hAnsi="Times New Roman"/>
                <w:b w:val="0"/>
                <w:bCs/>
                <w:szCs w:val="21"/>
              </w:rPr>
            </w:pPr>
            <w:r>
              <w:rPr>
                <w:rFonts w:ascii="Times New Roman" w:hAnsi="Times New Roman"/>
                <w:b w:val="0"/>
                <w:bCs/>
                <w:szCs w:val="21"/>
              </w:rPr>
              <w:t>12.</w:t>
            </w:r>
            <w:r>
              <w:rPr>
                <w:rFonts w:hint="eastAsia" w:ascii="Times New Roman" w:hAnsi="Times New Roman"/>
                <w:b w:val="0"/>
                <w:bCs/>
                <w:szCs w:val="21"/>
              </w:rPr>
              <w:t>品牌电脑</w:t>
            </w:r>
            <w:r>
              <w:rPr>
                <w:rFonts w:ascii="Times New Roman" w:hAnsi="Times New Roman"/>
                <w:b w:val="0"/>
                <w:bCs/>
                <w:szCs w:val="21"/>
              </w:rPr>
              <w:t xml:space="preserve">               2</w:t>
            </w:r>
            <w:r>
              <w:rPr>
                <w:rFonts w:hint="eastAsia" w:ascii="Times New Roman" w:hAnsi="Times New Roman"/>
                <w:b w:val="0"/>
                <w:bCs/>
                <w:szCs w:val="21"/>
              </w:rPr>
              <w:t>台</w:t>
            </w:r>
          </w:p>
          <w:p>
            <w:pPr>
              <w:rPr>
                <w:rFonts w:ascii="Times New Roman" w:hAnsi="Times New Roman"/>
                <w:b w:val="0"/>
                <w:bCs/>
                <w:szCs w:val="21"/>
              </w:rPr>
            </w:pPr>
            <w:r>
              <w:rPr>
                <w:rFonts w:hint="eastAsia" w:ascii="Times New Roman" w:hAnsi="Times New Roman"/>
                <w:b w:val="0"/>
                <w:bCs/>
                <w:szCs w:val="21"/>
              </w:rPr>
              <w:t>售后服务：</w:t>
            </w:r>
          </w:p>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派技术人员到现场安装、调试至合格，对用户进行操作、保养等技术的培训指导，至能独立操作及掌握简单的故障排除。对用户进行设备的系统使用培训，保证使用方熟练掌握。</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所有设备售后服务为</w:t>
            </w:r>
            <w:r>
              <w:rPr>
                <w:rFonts w:ascii="Times New Roman" w:hAnsi="Times New Roman"/>
                <w:b w:val="0"/>
                <w:bCs/>
                <w:szCs w:val="21"/>
              </w:rPr>
              <w:t>7*24</w:t>
            </w:r>
            <w:r>
              <w:rPr>
                <w:rFonts w:hint="eastAsia" w:ascii="Times New Roman" w:hAnsi="Times New Roman"/>
                <w:b w:val="0"/>
                <w:bCs/>
                <w:szCs w:val="21"/>
              </w:rPr>
              <w:t>小时，</w:t>
            </w:r>
            <w:r>
              <w:rPr>
                <w:rFonts w:ascii="Times New Roman" w:hAnsi="Times New Roman"/>
                <w:b w:val="0"/>
                <w:bCs/>
                <w:szCs w:val="21"/>
              </w:rPr>
              <w:t>2</w:t>
            </w:r>
            <w:r>
              <w:rPr>
                <w:rFonts w:hint="eastAsia" w:ascii="Times New Roman" w:hAnsi="Times New Roman"/>
                <w:b w:val="0"/>
                <w:bCs/>
                <w:szCs w:val="21"/>
              </w:rPr>
              <w:t>小时响应，</w:t>
            </w:r>
            <w:r>
              <w:rPr>
                <w:rFonts w:ascii="Times New Roman" w:hAnsi="Times New Roman"/>
                <w:b w:val="0"/>
                <w:bCs/>
                <w:szCs w:val="21"/>
              </w:rPr>
              <w:t>8</w:t>
            </w:r>
            <w:r>
              <w:rPr>
                <w:rFonts w:hint="eastAsia" w:ascii="Times New Roman" w:hAnsi="Times New Roman"/>
                <w:b w:val="0"/>
                <w:bCs/>
                <w:szCs w:val="21"/>
              </w:rPr>
              <w:t>小时解决故障。如不能解决故障则提供同类型备用设备。</w:t>
            </w:r>
          </w:p>
          <w:p>
            <w:pPr>
              <w:rPr>
                <w:rFonts w:ascii="Times New Roman" w:hAnsi="Times New Roman"/>
                <w:b w:val="0"/>
                <w:bCs/>
                <w:szCs w:val="21"/>
              </w:rPr>
            </w:pPr>
            <w:r>
              <w:rPr>
                <w:rFonts w:hint="eastAsia" w:ascii="Times New Roman" w:hAnsi="Times New Roman"/>
                <w:b w:val="0"/>
                <w:bCs/>
                <w:szCs w:val="21"/>
              </w:rPr>
              <w:t>保修期</w:t>
            </w:r>
            <w:r>
              <w:rPr>
                <w:rFonts w:ascii="Times New Roman" w:hAnsi="Times New Roman"/>
                <w:b w:val="0"/>
                <w:bCs/>
                <w:szCs w:val="21"/>
              </w:rPr>
              <w:t>1</w:t>
            </w:r>
            <w:r>
              <w:rPr>
                <w:rFonts w:hint="eastAsia" w:ascii="Times New Roman" w:hAnsi="Times New Roman"/>
                <w:b w:val="0"/>
                <w:bCs/>
                <w:szCs w:val="21"/>
              </w:rPr>
              <w:t>年，</w:t>
            </w:r>
            <w:r>
              <w:rPr>
                <w:rFonts w:hint="eastAsia" w:ascii="Times New Roman" w:hAnsi="Times New Roman"/>
                <w:b w:val="0"/>
                <w:bCs/>
                <w:szCs w:val="21"/>
              </w:rPr>
              <w:t>超过保修期后，仍保证提供优惠的设备检测、保养、维修及零部件的供应。</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4</w:t>
            </w:r>
          </w:p>
        </w:tc>
        <w:tc>
          <w:tcPr>
            <w:tcW w:w="1467" w:type="dxa"/>
            <w:vAlign w:val="center"/>
          </w:tcPr>
          <w:p>
            <w:pPr>
              <w:rPr>
                <w:rFonts w:ascii="Times New Roman" w:hAnsi="Times New Roman"/>
                <w:b w:val="0"/>
                <w:bCs/>
                <w:szCs w:val="21"/>
              </w:rPr>
            </w:pPr>
            <w:r>
              <w:rPr>
                <w:rFonts w:hint="eastAsia" w:ascii="Times New Roman" w:hAnsi="Times New Roman"/>
                <w:b w:val="0"/>
                <w:bCs/>
                <w:szCs w:val="21"/>
              </w:rPr>
              <w:t>超灵敏多功能成像仪</w:t>
            </w:r>
          </w:p>
        </w:tc>
        <w:tc>
          <w:tcPr>
            <w:tcW w:w="12032" w:type="dxa"/>
            <w:vAlign w:val="center"/>
          </w:tcPr>
          <w:p>
            <w:pPr>
              <w:rPr>
                <w:rFonts w:ascii="Times New Roman" w:hAnsi="Times New Roman"/>
                <w:b w:val="0"/>
                <w:bCs/>
                <w:szCs w:val="21"/>
              </w:rPr>
            </w:pPr>
            <w:r>
              <w:rPr>
                <w:rFonts w:hint="eastAsia" w:ascii="Times New Roman" w:hAnsi="Times New Roman"/>
                <w:b w:val="0"/>
                <w:bCs/>
                <w:szCs w:val="21"/>
              </w:rPr>
              <w:t>主机一台，内含</w:t>
            </w:r>
            <w:r>
              <w:rPr>
                <w:rFonts w:ascii="Times New Roman" w:hAnsi="Times New Roman"/>
                <w:b w:val="0"/>
                <w:bCs/>
                <w:szCs w:val="21"/>
              </w:rPr>
              <w:t>CCD</w:t>
            </w:r>
            <w:r>
              <w:rPr>
                <w:rFonts w:hint="eastAsia" w:ascii="Times New Roman" w:hAnsi="Times New Roman"/>
                <w:b w:val="0"/>
                <w:bCs/>
                <w:szCs w:val="21"/>
              </w:rPr>
              <w:t>相机，</w:t>
            </w:r>
            <w:r>
              <w:rPr>
                <w:rFonts w:ascii="Times New Roman" w:hAnsi="Times New Roman"/>
                <w:b w:val="0"/>
                <w:bCs/>
                <w:szCs w:val="21"/>
              </w:rPr>
              <w:t>F0.85</w:t>
            </w:r>
            <w:r>
              <w:rPr>
                <w:rFonts w:hint="eastAsia" w:ascii="Times New Roman" w:hAnsi="Times New Roman"/>
                <w:b w:val="0"/>
                <w:bCs/>
                <w:szCs w:val="21"/>
              </w:rPr>
              <w:t>镜头；白光反射光源、</w:t>
            </w:r>
            <w:r>
              <w:rPr>
                <w:rFonts w:hint="eastAsia" w:ascii="Times New Roman" w:hAnsi="Times New Roman"/>
                <w:b w:val="0"/>
                <w:bCs/>
                <w:szCs w:val="21"/>
              </w:rPr>
              <w:t>化学发光样品盘；控制软件、电源线、操作手册等；</w:t>
            </w:r>
            <w:r>
              <w:rPr>
                <w:rFonts w:ascii="Times New Roman" w:hAnsi="Times New Roman"/>
                <w:b w:val="0"/>
                <w:bCs/>
                <w:szCs w:val="21"/>
              </w:rPr>
              <w:t>iPad</w:t>
            </w:r>
            <w:r>
              <w:rPr>
                <w:rFonts w:hint="eastAsia" w:ascii="Times New Roman" w:hAnsi="Times New Roman"/>
                <w:b w:val="0"/>
                <w:bCs/>
                <w:szCs w:val="21"/>
              </w:rPr>
              <w:t>控制器一台；配件：分析软件：</w:t>
            </w:r>
            <w:r>
              <w:rPr>
                <w:rFonts w:ascii="Times New Roman" w:hAnsi="Times New Roman"/>
                <w:b w:val="0"/>
                <w:bCs/>
                <w:szCs w:val="21"/>
              </w:rPr>
              <w:t>ImageQuant TL</w:t>
            </w:r>
          </w:p>
          <w:p>
            <w:pPr>
              <w:rPr>
                <w:rFonts w:ascii="Times New Roman" w:hAnsi="Times New Roman"/>
                <w:b w:val="0"/>
                <w:bCs/>
                <w:szCs w:val="21"/>
              </w:rPr>
            </w:pPr>
            <w:r>
              <w:rPr>
                <w:rFonts w:ascii="Times New Roman" w:hAnsi="Times New Roman"/>
                <w:b w:val="0"/>
                <w:bCs/>
                <w:szCs w:val="21"/>
              </w:rPr>
              <w:t xml:space="preserve">1. </w:t>
            </w:r>
            <w:r>
              <w:rPr>
                <w:rFonts w:ascii="Times New Roman" w:hAnsi="Times New Roman"/>
                <w:b w:val="0"/>
                <w:bCs/>
                <w:szCs w:val="21"/>
              </w:rPr>
              <w:t>*CCD</w:t>
            </w:r>
            <w:r>
              <w:rPr>
                <w:rFonts w:hint="eastAsia" w:ascii="Times New Roman" w:hAnsi="Times New Roman"/>
                <w:b w:val="0"/>
                <w:bCs/>
                <w:szCs w:val="21"/>
              </w:rPr>
              <w:t>芯片</w:t>
            </w:r>
            <w:r>
              <w:rPr>
                <w:rFonts w:ascii="Times New Roman" w:hAnsi="Times New Roman"/>
                <w:b w:val="0"/>
                <w:bCs/>
                <w:szCs w:val="21"/>
              </w:rPr>
              <w:t xml:space="preserve"> 1.1</w:t>
            </w:r>
            <w:r>
              <w:rPr>
                <w:rFonts w:hint="eastAsia" w:ascii="Times New Roman" w:hAnsi="Times New Roman"/>
                <w:b w:val="0"/>
                <w:bCs/>
                <w:szCs w:val="21"/>
              </w:rPr>
              <w:t>英寸大小超级</w:t>
            </w:r>
            <w:r>
              <w:rPr>
                <w:rFonts w:ascii="Times New Roman" w:hAnsi="Times New Roman"/>
                <w:b w:val="0"/>
                <w:bCs/>
                <w:szCs w:val="21"/>
              </w:rPr>
              <w:t>CCD Area Type</w:t>
            </w:r>
            <w:r>
              <w:rPr>
                <w:rFonts w:hint="eastAsia" w:ascii="Times New Roman" w:hAnsi="Times New Roman"/>
                <w:b w:val="0"/>
                <w:bCs/>
                <w:szCs w:val="21"/>
              </w:rPr>
              <w:t>芯片（</w:t>
            </w:r>
            <w:r>
              <w:rPr>
                <w:rFonts w:ascii="Times New Roman" w:hAnsi="Times New Roman"/>
                <w:b w:val="0"/>
                <w:bCs/>
                <w:szCs w:val="21"/>
              </w:rPr>
              <w:t>15.6×23.4mm</w:t>
            </w:r>
            <w:r>
              <w:rPr>
                <w:rFonts w:hint="eastAsia" w:ascii="Times New Roman" w:hAnsi="Times New Roman"/>
                <w:b w:val="0"/>
                <w:bCs/>
                <w:szCs w:val="21"/>
              </w:rPr>
              <w:t>），</w:t>
            </w:r>
            <w:r>
              <w:rPr>
                <w:rFonts w:ascii="Times New Roman" w:hAnsi="Times New Roman"/>
                <w:b w:val="0"/>
                <w:bCs/>
                <w:szCs w:val="21"/>
              </w:rPr>
              <w:t>CCD</w:t>
            </w:r>
            <w:r>
              <w:rPr>
                <w:rFonts w:hint="eastAsia" w:ascii="Times New Roman" w:hAnsi="Times New Roman"/>
                <w:b w:val="0"/>
                <w:bCs/>
                <w:szCs w:val="21"/>
              </w:rPr>
              <w:t>芯片所有的像素单元均为蜂窝状排列</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专业科研级全自动定焦镜头：镜头</w:t>
            </w:r>
            <w:r>
              <w:rPr>
                <w:rFonts w:ascii="Times New Roman" w:hAnsi="Times New Roman"/>
                <w:b w:val="0"/>
                <w:bCs/>
                <w:szCs w:val="21"/>
              </w:rPr>
              <w:t xml:space="preserve"> FUJINON</w:t>
            </w:r>
            <w:r>
              <w:rPr>
                <w:rFonts w:hint="eastAsia" w:ascii="Times New Roman" w:hAnsi="Times New Roman"/>
                <w:b w:val="0"/>
                <w:bCs/>
                <w:szCs w:val="21"/>
              </w:rPr>
              <w:t>镜头</w:t>
            </w:r>
            <w:r>
              <w:rPr>
                <w:rFonts w:ascii="Times New Roman" w:hAnsi="Times New Roman"/>
                <w:b w:val="0"/>
                <w:bCs/>
                <w:szCs w:val="21"/>
              </w:rPr>
              <w:t xml:space="preserve"> F0.85</w:t>
            </w:r>
            <w:r>
              <w:rPr>
                <w:rFonts w:hint="eastAsia" w:ascii="Times New Roman" w:hAnsi="Times New Roman"/>
                <w:b w:val="0"/>
                <w:bCs/>
                <w:szCs w:val="21"/>
              </w:rPr>
              <w:t>焦距</w:t>
            </w:r>
            <w:r>
              <w:rPr>
                <w:rFonts w:ascii="Times New Roman" w:hAnsi="Times New Roman"/>
                <w:b w:val="0"/>
                <w:bCs/>
                <w:szCs w:val="21"/>
              </w:rPr>
              <w:t>43 mm</w:t>
            </w:r>
            <w:r>
              <w:rPr>
                <w:rFonts w:hint="eastAsia" w:ascii="Times New Roman" w:hAnsi="Times New Roman"/>
                <w:b w:val="0"/>
                <w:bCs/>
                <w:szCs w:val="21"/>
              </w:rPr>
              <w:t>光圈</w:t>
            </w:r>
            <w:r>
              <w:rPr>
                <w:rFonts w:ascii="Times New Roman" w:hAnsi="Times New Roman"/>
                <w:b w:val="0"/>
                <w:bCs/>
                <w:szCs w:val="21"/>
              </w:rPr>
              <w:t>50mm</w:t>
            </w:r>
          </w:p>
          <w:p>
            <w:pPr>
              <w:rPr>
                <w:rFonts w:ascii="Times New Roman" w:hAnsi="Times New Roman"/>
                <w:b w:val="0"/>
                <w:bCs/>
                <w:szCs w:val="21"/>
              </w:rPr>
            </w:pPr>
            <w:r>
              <w:rPr>
                <w:rFonts w:ascii="Times New Roman" w:hAnsi="Times New Roman"/>
                <w:b w:val="0"/>
                <w:bCs/>
                <w:szCs w:val="21"/>
              </w:rPr>
              <w:t>3.CCD</w:t>
            </w:r>
            <w:r>
              <w:rPr>
                <w:rFonts w:hint="eastAsia" w:ascii="Times New Roman" w:hAnsi="Times New Roman"/>
                <w:b w:val="0"/>
                <w:bCs/>
                <w:szCs w:val="21"/>
              </w:rPr>
              <w:t>冷却方式</w:t>
            </w:r>
            <w:r>
              <w:rPr>
                <w:rFonts w:ascii="Times New Roman" w:hAnsi="Times New Roman"/>
                <w:b w:val="0"/>
                <w:bCs/>
                <w:szCs w:val="21"/>
              </w:rPr>
              <w:t xml:space="preserve"> </w:t>
            </w:r>
            <w:r>
              <w:rPr>
                <w:rFonts w:hint="eastAsia" w:ascii="Times New Roman" w:hAnsi="Times New Roman"/>
                <w:b w:val="0"/>
                <w:bCs/>
                <w:szCs w:val="21"/>
              </w:rPr>
              <w:t>空气循环二级热电模块</w:t>
            </w:r>
          </w:p>
          <w:p>
            <w:pPr>
              <w:rPr>
                <w:rFonts w:ascii="Times New Roman" w:hAnsi="Times New Roman"/>
                <w:b w:val="0"/>
                <w:bCs/>
                <w:szCs w:val="21"/>
              </w:rPr>
            </w:pPr>
            <w:r>
              <w:rPr>
                <w:rFonts w:ascii="Times New Roman" w:hAnsi="Times New Roman"/>
                <w:b w:val="0"/>
                <w:bCs/>
                <w:szCs w:val="21"/>
              </w:rPr>
              <w:t>4.CCD</w:t>
            </w:r>
            <w:r>
              <w:rPr>
                <w:rFonts w:hint="eastAsia" w:ascii="Times New Roman" w:hAnsi="Times New Roman"/>
                <w:b w:val="0"/>
                <w:bCs/>
                <w:szCs w:val="21"/>
              </w:rPr>
              <w:t>冷却温度</w:t>
            </w:r>
            <w:r>
              <w:rPr>
                <w:rFonts w:ascii="Times New Roman" w:hAnsi="Times New Roman"/>
                <w:b w:val="0"/>
                <w:bCs/>
                <w:szCs w:val="21"/>
              </w:rPr>
              <w:t xml:space="preserve"> –25ºC</w:t>
            </w:r>
          </w:p>
          <w:p>
            <w:pPr>
              <w:rPr>
                <w:rFonts w:ascii="Times New Roman" w:hAnsi="Times New Roman"/>
                <w:b w:val="0"/>
                <w:bCs/>
                <w:szCs w:val="21"/>
              </w:rPr>
            </w:pPr>
            <w:r>
              <w:rPr>
                <w:rFonts w:ascii="Times New Roman" w:hAnsi="Times New Roman"/>
                <w:b w:val="0"/>
                <w:bCs/>
                <w:szCs w:val="21"/>
              </w:rPr>
              <w:t>5.CCD</w:t>
            </w:r>
            <w:r>
              <w:rPr>
                <w:rFonts w:hint="eastAsia" w:ascii="Times New Roman" w:hAnsi="Times New Roman"/>
                <w:b w:val="0"/>
                <w:bCs/>
                <w:szCs w:val="21"/>
              </w:rPr>
              <w:t>冷却时间小于</w:t>
            </w:r>
            <w:r>
              <w:rPr>
                <w:rFonts w:ascii="Times New Roman" w:hAnsi="Times New Roman"/>
                <w:b w:val="0"/>
                <w:bCs/>
                <w:szCs w:val="21"/>
              </w:rPr>
              <w:t>5</w:t>
            </w:r>
            <w:r>
              <w:rPr>
                <w:rFonts w:hint="eastAsia" w:ascii="Times New Roman" w:hAnsi="Times New Roman"/>
                <w:b w:val="0"/>
                <w:bCs/>
                <w:szCs w:val="21"/>
              </w:rPr>
              <w:t>分钟</w:t>
            </w:r>
          </w:p>
          <w:p>
            <w:pPr>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理论动态范围</w:t>
            </w:r>
            <w:r>
              <w:rPr>
                <w:rFonts w:ascii="Times New Roman" w:hAnsi="Times New Roman"/>
                <w:b w:val="0"/>
                <w:bCs/>
                <w:szCs w:val="21"/>
              </w:rPr>
              <w:t>16-bit</w:t>
            </w:r>
            <w:r>
              <w:rPr>
                <w:rFonts w:hint="eastAsia" w:ascii="Times New Roman" w:hAnsi="Times New Roman"/>
                <w:b w:val="0"/>
                <w:bCs/>
                <w:szCs w:val="21"/>
              </w:rPr>
              <w:t>，近</w:t>
            </w:r>
            <w:r>
              <w:rPr>
                <w:rFonts w:ascii="Times New Roman" w:hAnsi="Times New Roman"/>
                <w:b w:val="0"/>
                <w:bCs/>
                <w:szCs w:val="21"/>
              </w:rPr>
              <w:t>5</w:t>
            </w:r>
            <w:r>
              <w:rPr>
                <w:rFonts w:hint="eastAsia" w:ascii="Times New Roman" w:hAnsi="Times New Roman"/>
                <w:b w:val="0"/>
                <w:bCs/>
                <w:szCs w:val="21"/>
              </w:rPr>
              <w:t>个数量级</w:t>
            </w:r>
          </w:p>
          <w:p>
            <w:pPr>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芯片分辨率</w:t>
            </w:r>
            <w:r>
              <w:rPr>
                <w:rFonts w:ascii="Times New Roman" w:hAnsi="Times New Roman"/>
                <w:b w:val="0"/>
                <w:bCs/>
                <w:szCs w:val="21"/>
              </w:rPr>
              <w:t xml:space="preserve"> 2048×1536</w:t>
            </w:r>
            <w:r>
              <w:rPr>
                <w:rFonts w:hint="eastAsia" w:ascii="Times New Roman" w:hAnsi="Times New Roman"/>
                <w:b w:val="0"/>
                <w:bCs/>
                <w:szCs w:val="21"/>
              </w:rPr>
              <w:t>，</w:t>
            </w:r>
            <w:r>
              <w:rPr>
                <w:rFonts w:ascii="Times New Roman" w:hAnsi="Times New Roman"/>
                <w:b w:val="0"/>
                <w:bCs/>
                <w:szCs w:val="21"/>
              </w:rPr>
              <w:t>3.2 M</w:t>
            </w:r>
            <w:r>
              <w:rPr>
                <w:rFonts w:hint="eastAsia" w:ascii="Times New Roman" w:hAnsi="Times New Roman"/>
                <w:b w:val="0"/>
                <w:bCs/>
                <w:szCs w:val="21"/>
              </w:rPr>
              <w:t>像素</w:t>
            </w:r>
          </w:p>
          <w:p>
            <w:pPr>
              <w:rPr>
                <w:rFonts w:ascii="Times New Roman" w:hAnsi="Times New Roman"/>
                <w:b w:val="0"/>
                <w:bCs/>
                <w:szCs w:val="21"/>
              </w:rPr>
            </w:pPr>
            <w:r>
              <w:rPr>
                <w:rFonts w:ascii="Times New Roman" w:hAnsi="Times New Roman"/>
                <w:b w:val="0"/>
                <w:bCs/>
                <w:szCs w:val="21"/>
              </w:rPr>
              <w:t>8.*</w:t>
            </w:r>
            <w:r>
              <w:rPr>
                <w:rFonts w:hint="eastAsia" w:ascii="Times New Roman" w:hAnsi="Times New Roman"/>
                <w:b w:val="0"/>
                <w:bCs/>
                <w:szCs w:val="21"/>
              </w:rPr>
              <w:t>满阱电子数</w:t>
            </w:r>
            <w:r>
              <w:rPr>
                <w:rFonts w:ascii="Times New Roman" w:hAnsi="Times New Roman"/>
                <w:b w:val="0"/>
                <w:bCs/>
                <w:szCs w:val="21"/>
              </w:rPr>
              <w:t xml:space="preserve"> 80 000 e-</w:t>
            </w:r>
          </w:p>
          <w:p>
            <w:pPr>
              <w:rPr>
                <w:rFonts w:ascii="Times New Roman" w:hAnsi="Times New Roman"/>
                <w:b w:val="0"/>
                <w:bCs/>
                <w:szCs w:val="21"/>
              </w:rPr>
            </w:pPr>
            <w:r>
              <w:rPr>
                <w:rFonts w:ascii="Times New Roman" w:hAnsi="Times New Roman"/>
                <w:b w:val="0"/>
                <w:bCs/>
                <w:szCs w:val="21"/>
              </w:rPr>
              <w:t>9.</w:t>
            </w:r>
            <w:r>
              <w:rPr>
                <w:rFonts w:hint="eastAsia" w:ascii="Times New Roman" w:hAnsi="Times New Roman"/>
                <w:b w:val="0"/>
                <w:bCs/>
                <w:szCs w:val="21"/>
              </w:rPr>
              <w:t>图像分辨率</w:t>
            </w:r>
            <w:r>
              <w:rPr>
                <w:rFonts w:ascii="Times New Roman" w:hAnsi="Times New Roman"/>
                <w:b w:val="0"/>
                <w:bCs/>
                <w:szCs w:val="21"/>
              </w:rPr>
              <w:t xml:space="preserve"> </w:t>
            </w:r>
            <w:r>
              <w:rPr>
                <w:rFonts w:hint="eastAsia" w:ascii="Times New Roman" w:hAnsi="Times New Roman"/>
                <w:b w:val="0"/>
                <w:bCs/>
                <w:szCs w:val="21"/>
              </w:rPr>
              <w:t>最大</w:t>
            </w:r>
            <w:r>
              <w:rPr>
                <w:rFonts w:ascii="Times New Roman" w:hAnsi="Times New Roman"/>
                <w:b w:val="0"/>
                <w:bCs/>
                <w:szCs w:val="21"/>
              </w:rPr>
              <w:t>2816×2048</w:t>
            </w:r>
            <w:r>
              <w:rPr>
                <w:rFonts w:hint="eastAsia" w:ascii="Times New Roman" w:hAnsi="Times New Roman"/>
                <w:b w:val="0"/>
                <w:bCs/>
                <w:szCs w:val="21"/>
              </w:rPr>
              <w:t>，</w:t>
            </w:r>
            <w:r>
              <w:rPr>
                <w:rFonts w:ascii="Times New Roman" w:hAnsi="Times New Roman"/>
                <w:b w:val="0"/>
                <w:bCs/>
                <w:szCs w:val="21"/>
              </w:rPr>
              <w:t>5.8 M</w:t>
            </w:r>
            <w:r>
              <w:rPr>
                <w:rFonts w:hint="eastAsia" w:ascii="Times New Roman" w:hAnsi="Times New Roman"/>
                <w:b w:val="0"/>
                <w:bCs/>
                <w:szCs w:val="21"/>
              </w:rPr>
              <w:t>像素</w:t>
            </w:r>
          </w:p>
          <w:p>
            <w:pPr>
              <w:rPr>
                <w:rFonts w:ascii="Times New Roman" w:hAnsi="Times New Roman"/>
                <w:b w:val="0"/>
                <w:bCs/>
                <w:szCs w:val="21"/>
              </w:rPr>
            </w:pPr>
            <w:r>
              <w:rPr>
                <w:rFonts w:ascii="Times New Roman" w:hAnsi="Times New Roman"/>
                <w:b w:val="0"/>
                <w:bCs/>
                <w:szCs w:val="21"/>
              </w:rPr>
              <w:t>10.*</w:t>
            </w:r>
            <w:r>
              <w:rPr>
                <w:rFonts w:hint="eastAsia" w:ascii="Times New Roman" w:hAnsi="Times New Roman"/>
                <w:b w:val="0"/>
                <w:bCs/>
                <w:szCs w:val="21"/>
              </w:rPr>
              <w:t>像素尺寸</w:t>
            </w:r>
            <w:r>
              <w:rPr>
                <w:rFonts w:ascii="Times New Roman" w:hAnsi="Times New Roman"/>
                <w:b w:val="0"/>
                <w:bCs/>
                <w:szCs w:val="21"/>
              </w:rPr>
              <w:t>10.75 µm×10.75 µm</w:t>
            </w:r>
          </w:p>
          <w:p>
            <w:pPr>
              <w:rPr>
                <w:rFonts w:ascii="Times New Roman" w:hAnsi="Times New Roman"/>
                <w:b w:val="0"/>
                <w:bCs/>
                <w:szCs w:val="21"/>
              </w:rPr>
            </w:pPr>
            <w:r>
              <w:rPr>
                <w:rFonts w:ascii="Times New Roman" w:hAnsi="Times New Roman"/>
                <w:b w:val="0"/>
                <w:bCs/>
                <w:szCs w:val="21"/>
              </w:rPr>
              <w:t xml:space="preserve">11. </w:t>
            </w:r>
            <w:r>
              <w:rPr>
                <w:rFonts w:hint="eastAsia" w:ascii="Times New Roman" w:hAnsi="Times New Roman"/>
                <w:b w:val="0"/>
                <w:bCs/>
                <w:szCs w:val="21"/>
              </w:rPr>
              <w:t>聚集和光圈自动，远程控制</w:t>
            </w:r>
          </w:p>
          <w:p>
            <w:pPr>
              <w:rPr>
                <w:rFonts w:ascii="Times New Roman" w:hAnsi="Times New Roman"/>
                <w:b w:val="0"/>
                <w:bCs/>
                <w:szCs w:val="21"/>
              </w:rPr>
            </w:pPr>
            <w:r>
              <w:rPr>
                <w:rFonts w:ascii="Times New Roman" w:hAnsi="Times New Roman"/>
                <w:b w:val="0"/>
                <w:bCs/>
                <w:szCs w:val="21"/>
              </w:rPr>
              <w:t xml:space="preserve">12. </w:t>
            </w:r>
            <w:r>
              <w:rPr>
                <w:rFonts w:hint="eastAsia" w:ascii="Times New Roman" w:hAnsi="Times New Roman"/>
                <w:b w:val="0"/>
                <w:bCs/>
                <w:szCs w:val="21"/>
              </w:rPr>
              <w:t>图像捕获模式：自动，半自动，手动（正常</w:t>
            </w:r>
            <w:r>
              <w:rPr>
                <w:rFonts w:ascii="Times New Roman" w:hAnsi="Times New Roman"/>
                <w:b w:val="0"/>
                <w:bCs/>
                <w:szCs w:val="21"/>
              </w:rPr>
              <w:t>/</w:t>
            </w:r>
            <w:r>
              <w:rPr>
                <w:rFonts w:hint="eastAsia" w:ascii="Times New Roman" w:hAnsi="Times New Roman"/>
                <w:b w:val="0"/>
                <w:bCs/>
                <w:szCs w:val="21"/>
              </w:rPr>
              <w:t>递增）</w:t>
            </w:r>
          </w:p>
          <w:p>
            <w:pPr>
              <w:rPr>
                <w:rFonts w:ascii="Times New Roman" w:hAnsi="Times New Roman"/>
                <w:b w:val="0"/>
                <w:bCs/>
                <w:szCs w:val="21"/>
              </w:rPr>
            </w:pPr>
            <w:r>
              <w:rPr>
                <w:rFonts w:ascii="Times New Roman" w:hAnsi="Times New Roman"/>
                <w:b w:val="0"/>
                <w:bCs/>
                <w:szCs w:val="21"/>
              </w:rPr>
              <w:t>13.*</w:t>
            </w:r>
            <w:r>
              <w:rPr>
                <w:rFonts w:hint="eastAsia" w:ascii="Times New Roman" w:hAnsi="Times New Roman"/>
                <w:b w:val="0"/>
                <w:bCs/>
                <w:szCs w:val="21"/>
              </w:rPr>
              <w:t>具备</w:t>
            </w:r>
            <w:r>
              <w:rPr>
                <w:rFonts w:ascii="Times New Roman" w:hAnsi="Times New Roman"/>
                <w:b w:val="0"/>
                <w:bCs/>
                <w:szCs w:val="21"/>
              </w:rPr>
              <w:t>Marker Overlay</w:t>
            </w:r>
            <w:r>
              <w:rPr>
                <w:rFonts w:hint="eastAsia" w:ascii="Times New Roman" w:hAnsi="Times New Roman"/>
                <w:b w:val="0"/>
                <w:bCs/>
                <w:szCs w:val="21"/>
              </w:rPr>
              <w:t>功能，可同时对</w:t>
            </w:r>
            <w:r>
              <w:rPr>
                <w:rFonts w:ascii="Times New Roman" w:hAnsi="Times New Roman"/>
                <w:b w:val="0"/>
                <w:bCs/>
                <w:szCs w:val="21"/>
              </w:rPr>
              <w:t>Marker</w:t>
            </w:r>
            <w:r>
              <w:rPr>
                <w:rFonts w:hint="eastAsia" w:ascii="Times New Roman" w:hAnsi="Times New Roman"/>
                <w:b w:val="0"/>
                <w:bCs/>
                <w:szCs w:val="21"/>
              </w:rPr>
              <w:t>和目的条带进行成像</w:t>
            </w:r>
          </w:p>
          <w:p>
            <w:pPr>
              <w:rPr>
                <w:rFonts w:ascii="Times New Roman" w:hAnsi="Times New Roman"/>
                <w:b w:val="0"/>
                <w:bCs/>
                <w:szCs w:val="21"/>
              </w:rPr>
            </w:pPr>
            <w:r>
              <w:rPr>
                <w:rFonts w:ascii="Times New Roman" w:hAnsi="Times New Roman"/>
                <w:b w:val="0"/>
                <w:bCs/>
                <w:szCs w:val="21"/>
              </w:rPr>
              <w:t xml:space="preserve">14. </w:t>
            </w:r>
            <w:r>
              <w:rPr>
                <w:rFonts w:hint="eastAsia" w:ascii="Times New Roman" w:hAnsi="Times New Roman"/>
                <w:b w:val="0"/>
                <w:bCs/>
                <w:szCs w:val="21"/>
              </w:rPr>
              <w:t>曝光时间</w:t>
            </w:r>
            <w:r>
              <w:rPr>
                <w:rFonts w:ascii="Times New Roman" w:hAnsi="Times New Roman"/>
                <w:b w:val="0"/>
                <w:bCs/>
                <w:szCs w:val="21"/>
              </w:rPr>
              <w:t xml:space="preserve"> 0.1</w:t>
            </w:r>
            <w:r>
              <w:rPr>
                <w:rFonts w:hint="eastAsia" w:ascii="Times New Roman" w:hAnsi="Times New Roman"/>
                <w:b w:val="0"/>
                <w:bCs/>
                <w:szCs w:val="21"/>
              </w:rPr>
              <w:t>秒</w:t>
            </w:r>
            <w:r>
              <w:rPr>
                <w:rFonts w:ascii="Times New Roman" w:hAnsi="Times New Roman"/>
                <w:b w:val="0"/>
                <w:bCs/>
                <w:szCs w:val="21"/>
              </w:rPr>
              <w:t>-1</w:t>
            </w:r>
            <w:r>
              <w:rPr>
                <w:rFonts w:hint="eastAsia" w:ascii="Times New Roman" w:hAnsi="Times New Roman"/>
                <w:b w:val="0"/>
                <w:bCs/>
                <w:szCs w:val="21"/>
              </w:rPr>
              <w:t>小时（自动或手动输入）</w:t>
            </w:r>
          </w:p>
          <w:p>
            <w:pPr>
              <w:rPr>
                <w:rFonts w:ascii="Times New Roman" w:hAnsi="Times New Roman"/>
                <w:b w:val="0"/>
                <w:bCs/>
                <w:szCs w:val="21"/>
              </w:rPr>
            </w:pPr>
            <w:r>
              <w:rPr>
                <w:rFonts w:ascii="Times New Roman" w:hAnsi="Times New Roman"/>
                <w:b w:val="0"/>
                <w:bCs/>
                <w:szCs w:val="21"/>
              </w:rPr>
              <w:t xml:space="preserve">15. </w:t>
            </w:r>
            <w:r>
              <w:rPr>
                <w:rFonts w:hint="eastAsia" w:ascii="Times New Roman" w:hAnsi="Times New Roman"/>
                <w:b w:val="0"/>
                <w:bCs/>
                <w:szCs w:val="21"/>
              </w:rPr>
              <w:t>像素校正</w:t>
            </w:r>
            <w:r>
              <w:rPr>
                <w:rFonts w:ascii="Times New Roman" w:hAnsi="Times New Roman"/>
                <w:b w:val="0"/>
                <w:bCs/>
                <w:szCs w:val="21"/>
              </w:rPr>
              <w:t xml:space="preserve"> </w:t>
            </w:r>
            <w:r>
              <w:rPr>
                <w:rFonts w:hint="eastAsia" w:ascii="Times New Roman" w:hAnsi="Times New Roman"/>
                <w:b w:val="0"/>
                <w:bCs/>
                <w:szCs w:val="21"/>
              </w:rPr>
              <w:t>暗场校正，平场校正和扭曲校正等</w:t>
            </w:r>
          </w:p>
          <w:p>
            <w:pPr>
              <w:rPr>
                <w:rFonts w:ascii="Times New Roman" w:hAnsi="Times New Roman"/>
                <w:b w:val="0"/>
                <w:bCs/>
                <w:szCs w:val="21"/>
              </w:rPr>
            </w:pPr>
            <w:r>
              <w:rPr>
                <w:rFonts w:ascii="Times New Roman" w:hAnsi="Times New Roman"/>
                <w:b w:val="0"/>
                <w:bCs/>
                <w:szCs w:val="21"/>
              </w:rPr>
              <w:t xml:space="preserve">16. </w:t>
            </w:r>
            <w:r>
              <w:rPr>
                <w:rFonts w:hint="eastAsia" w:ascii="Times New Roman" w:hAnsi="Times New Roman"/>
                <w:b w:val="0"/>
                <w:bCs/>
                <w:szCs w:val="21"/>
              </w:rPr>
              <w:t>图像质量校正</w:t>
            </w:r>
            <w:r>
              <w:rPr>
                <w:rFonts w:ascii="Times New Roman" w:hAnsi="Times New Roman"/>
                <w:b w:val="0"/>
                <w:bCs/>
                <w:szCs w:val="21"/>
              </w:rPr>
              <w:t xml:space="preserve"> </w:t>
            </w:r>
            <w:r>
              <w:rPr>
                <w:rFonts w:hint="eastAsia" w:ascii="Times New Roman" w:hAnsi="Times New Roman"/>
                <w:b w:val="0"/>
                <w:bCs/>
                <w:szCs w:val="21"/>
              </w:rPr>
              <w:t>像素融合</w:t>
            </w:r>
          </w:p>
          <w:p>
            <w:pPr>
              <w:rPr>
                <w:rFonts w:ascii="Times New Roman" w:hAnsi="Times New Roman"/>
                <w:b w:val="0"/>
                <w:bCs/>
                <w:szCs w:val="21"/>
              </w:rPr>
            </w:pPr>
            <w:r>
              <w:rPr>
                <w:rFonts w:ascii="Times New Roman" w:hAnsi="Times New Roman"/>
                <w:b w:val="0"/>
                <w:bCs/>
                <w:szCs w:val="21"/>
              </w:rPr>
              <w:t xml:space="preserve">17. </w:t>
            </w:r>
            <w:r>
              <w:rPr>
                <w:rFonts w:hint="eastAsia" w:ascii="Times New Roman" w:hAnsi="Times New Roman"/>
                <w:b w:val="0"/>
                <w:bCs/>
                <w:szCs w:val="21"/>
              </w:rPr>
              <w:t>像素融合模式</w:t>
            </w:r>
            <w:r>
              <w:rPr>
                <w:rFonts w:ascii="Times New Roman" w:hAnsi="Times New Roman"/>
                <w:b w:val="0"/>
                <w:bCs/>
                <w:szCs w:val="21"/>
              </w:rPr>
              <w:t xml:space="preserve"> 1×2,2×4,4×8</w:t>
            </w:r>
            <w:r>
              <w:rPr>
                <w:rFonts w:hint="eastAsia" w:ascii="Times New Roman" w:hAnsi="Times New Roman"/>
                <w:b w:val="0"/>
                <w:bCs/>
                <w:szCs w:val="21"/>
              </w:rPr>
              <w:t>像素</w:t>
            </w:r>
          </w:p>
          <w:p>
            <w:pPr>
              <w:rPr>
                <w:rFonts w:ascii="Times New Roman" w:hAnsi="Times New Roman"/>
                <w:b w:val="0"/>
                <w:bCs/>
                <w:szCs w:val="21"/>
              </w:rPr>
            </w:pPr>
            <w:r>
              <w:rPr>
                <w:rFonts w:ascii="Times New Roman" w:hAnsi="Times New Roman"/>
                <w:b w:val="0"/>
                <w:bCs/>
                <w:szCs w:val="21"/>
              </w:rPr>
              <w:t xml:space="preserve">18. </w:t>
            </w:r>
            <w:r>
              <w:rPr>
                <w:rFonts w:hint="eastAsia" w:ascii="Times New Roman" w:hAnsi="Times New Roman"/>
                <w:b w:val="0"/>
                <w:bCs/>
                <w:szCs w:val="21"/>
              </w:rPr>
              <w:t>最大样品尺寸</w:t>
            </w:r>
            <w:r>
              <w:rPr>
                <w:rFonts w:ascii="Times New Roman" w:hAnsi="Times New Roman"/>
                <w:b w:val="0"/>
                <w:bCs/>
                <w:szCs w:val="21"/>
              </w:rPr>
              <w:t>16×22cm</w:t>
            </w:r>
            <w:r>
              <w:rPr>
                <w:rFonts w:hint="eastAsia" w:ascii="Times New Roman" w:hAnsi="Times New Roman"/>
                <w:b w:val="0"/>
                <w:bCs/>
                <w:szCs w:val="21"/>
              </w:rPr>
              <w:t>，并且样品盘可以直接取出，便于清洗</w:t>
            </w:r>
          </w:p>
          <w:p>
            <w:pPr>
              <w:rPr>
                <w:rFonts w:ascii="Times New Roman" w:hAnsi="Times New Roman"/>
                <w:b w:val="0"/>
                <w:bCs/>
                <w:szCs w:val="21"/>
              </w:rPr>
            </w:pPr>
            <w:r>
              <w:rPr>
                <w:rFonts w:ascii="Times New Roman" w:hAnsi="Times New Roman"/>
                <w:b w:val="0"/>
                <w:bCs/>
                <w:szCs w:val="21"/>
              </w:rPr>
              <w:t xml:space="preserve">19. </w:t>
            </w:r>
            <w:r>
              <w:rPr>
                <w:rFonts w:hint="eastAsia" w:ascii="Times New Roman" w:hAnsi="Times New Roman"/>
                <w:b w:val="0"/>
                <w:bCs/>
                <w:szCs w:val="21"/>
              </w:rPr>
              <w:t>仪器控制模式</w:t>
            </w:r>
            <w:r>
              <w:rPr>
                <w:rFonts w:ascii="Times New Roman" w:hAnsi="Times New Roman"/>
                <w:b w:val="0"/>
                <w:bCs/>
                <w:szCs w:val="21"/>
              </w:rPr>
              <w:t xml:space="preserve"> iPad, </w:t>
            </w:r>
            <w:r>
              <w:rPr>
                <w:rFonts w:hint="eastAsia" w:ascii="Times New Roman" w:hAnsi="Times New Roman"/>
                <w:b w:val="0"/>
                <w:bCs/>
                <w:szCs w:val="21"/>
              </w:rPr>
              <w:t>触摸屏或鼠标</w:t>
            </w:r>
          </w:p>
          <w:p>
            <w:pPr>
              <w:rPr>
                <w:rFonts w:ascii="Times New Roman" w:hAnsi="Times New Roman"/>
                <w:b w:val="0"/>
                <w:bCs/>
                <w:szCs w:val="21"/>
              </w:rPr>
            </w:pPr>
            <w:r>
              <w:rPr>
                <w:rFonts w:ascii="Times New Roman" w:hAnsi="Times New Roman"/>
                <w:b w:val="0"/>
                <w:bCs/>
                <w:szCs w:val="21"/>
              </w:rPr>
              <w:t xml:space="preserve">20. </w:t>
            </w:r>
            <w:r>
              <w:rPr>
                <w:rFonts w:hint="eastAsia" w:ascii="Times New Roman" w:hAnsi="Times New Roman"/>
                <w:b w:val="0"/>
                <w:bCs/>
                <w:szCs w:val="21"/>
              </w:rPr>
              <w:t>接口</w:t>
            </w:r>
            <w:r>
              <w:rPr>
                <w:rFonts w:ascii="Times New Roman" w:hAnsi="Times New Roman"/>
                <w:b w:val="0"/>
                <w:bCs/>
                <w:szCs w:val="21"/>
              </w:rPr>
              <w:t xml:space="preserve"> USB2.0</w:t>
            </w:r>
          </w:p>
          <w:p>
            <w:pPr>
              <w:rPr>
                <w:rFonts w:ascii="Times New Roman" w:hAnsi="Times New Roman"/>
                <w:b w:val="0"/>
                <w:bCs/>
                <w:szCs w:val="21"/>
              </w:rPr>
            </w:pPr>
            <w:r>
              <w:rPr>
                <w:rFonts w:ascii="Times New Roman" w:hAnsi="Times New Roman"/>
                <w:b w:val="0"/>
                <w:bCs/>
                <w:szCs w:val="21"/>
              </w:rPr>
              <w:t xml:space="preserve">21. </w:t>
            </w:r>
            <w:r>
              <w:rPr>
                <w:rFonts w:hint="eastAsia" w:ascii="Times New Roman" w:hAnsi="Times New Roman"/>
                <w:b w:val="0"/>
                <w:bCs/>
                <w:szCs w:val="21"/>
              </w:rPr>
              <w:t>尺寸</w:t>
            </w:r>
            <w:r>
              <w:rPr>
                <w:rFonts w:ascii="Times New Roman" w:hAnsi="Times New Roman"/>
                <w:b w:val="0"/>
                <w:bCs/>
                <w:szCs w:val="21"/>
              </w:rPr>
              <w:t>360(W) × 785(H) × 485(D)mm</w:t>
            </w:r>
          </w:p>
          <w:p>
            <w:pPr>
              <w:rPr>
                <w:rFonts w:ascii="Times New Roman" w:hAnsi="Times New Roman"/>
                <w:b w:val="0"/>
                <w:bCs/>
                <w:szCs w:val="21"/>
              </w:rPr>
            </w:pPr>
            <w:r>
              <w:rPr>
                <w:rFonts w:ascii="Times New Roman" w:hAnsi="Times New Roman"/>
                <w:b w:val="0"/>
                <w:bCs/>
                <w:szCs w:val="21"/>
              </w:rPr>
              <w:t xml:space="preserve">22. </w:t>
            </w:r>
            <w:r>
              <w:rPr>
                <w:rFonts w:hint="eastAsia" w:ascii="Times New Roman" w:hAnsi="Times New Roman"/>
                <w:b w:val="0"/>
                <w:bCs/>
                <w:szCs w:val="21"/>
              </w:rPr>
              <w:t>重量</w:t>
            </w:r>
            <w:r>
              <w:rPr>
                <w:rFonts w:ascii="Times New Roman" w:hAnsi="Times New Roman"/>
                <w:b w:val="0"/>
                <w:bCs/>
                <w:szCs w:val="21"/>
              </w:rPr>
              <w:t xml:space="preserve"> 42.7kg</w:t>
            </w:r>
          </w:p>
          <w:p>
            <w:pPr>
              <w:rPr>
                <w:rFonts w:ascii="Times New Roman" w:hAnsi="Times New Roman"/>
                <w:b w:val="0"/>
                <w:bCs/>
                <w:szCs w:val="21"/>
              </w:rPr>
            </w:pPr>
            <w:r>
              <w:rPr>
                <w:rFonts w:ascii="Times New Roman" w:hAnsi="Times New Roman"/>
                <w:b w:val="0"/>
                <w:bCs/>
                <w:szCs w:val="21"/>
              </w:rPr>
              <w:t xml:space="preserve">23. </w:t>
            </w:r>
            <w:r>
              <w:rPr>
                <w:rFonts w:hint="eastAsia" w:ascii="Times New Roman" w:hAnsi="Times New Roman"/>
                <w:b w:val="0"/>
                <w:bCs/>
                <w:szCs w:val="21"/>
              </w:rPr>
              <w:t>功率：</w:t>
            </w:r>
            <w:r>
              <w:rPr>
                <w:rFonts w:ascii="Times New Roman" w:hAnsi="Times New Roman"/>
                <w:b w:val="0"/>
                <w:bCs/>
                <w:szCs w:val="21"/>
              </w:rPr>
              <w:t>250W</w:t>
            </w:r>
          </w:p>
          <w:p>
            <w:pPr>
              <w:rPr>
                <w:rFonts w:ascii="Times New Roman" w:hAnsi="Times New Roman"/>
                <w:b w:val="0"/>
                <w:bCs/>
                <w:szCs w:val="21"/>
              </w:rPr>
            </w:pPr>
            <w:r>
              <w:rPr>
                <w:rFonts w:hint="eastAsia" w:ascii="Times New Roman" w:hAnsi="Times New Roman"/>
                <w:b w:val="0"/>
                <w:bCs/>
                <w:szCs w:val="21"/>
              </w:rPr>
              <w:t>技术及售后服务</w:t>
            </w:r>
          </w:p>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保修及维修：设备验收合格后保修</w:t>
            </w:r>
            <w:r>
              <w:rPr>
                <w:rFonts w:ascii="Times New Roman" w:hAnsi="Times New Roman"/>
                <w:b w:val="0"/>
                <w:bCs/>
                <w:szCs w:val="21"/>
              </w:rPr>
              <w:t>2</w:t>
            </w:r>
            <w:r>
              <w:rPr>
                <w:rFonts w:hint="eastAsia" w:ascii="Times New Roman" w:hAnsi="Times New Roman"/>
                <w:b w:val="0"/>
                <w:bCs/>
                <w:szCs w:val="21"/>
              </w:rPr>
              <w:t>年。</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培训：安装同时现场培训，掌握基本操作和使用注意事项</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widowControl/>
              <w:shd w:val="clear" w:color="auto" w:fill="FFFFFF"/>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5</w:t>
            </w:r>
          </w:p>
        </w:tc>
        <w:tc>
          <w:tcPr>
            <w:tcW w:w="1467" w:type="dxa"/>
            <w:vAlign w:val="center"/>
          </w:tcPr>
          <w:p>
            <w:pPr>
              <w:widowControl/>
              <w:shd w:val="clear" w:color="auto" w:fill="FFFFFF"/>
              <w:rPr>
                <w:rFonts w:ascii="Times New Roman" w:hAnsi="Times New Roman"/>
                <w:b w:val="0"/>
                <w:bCs/>
                <w:szCs w:val="21"/>
              </w:rPr>
            </w:pPr>
            <w:r>
              <w:rPr>
                <w:rFonts w:hint="eastAsia" w:ascii="Times New Roman" w:hAnsi="Times New Roman"/>
                <w:b w:val="0"/>
                <w:bCs/>
                <w:szCs w:val="21"/>
              </w:rPr>
              <w:t>超低温冰箱（</w:t>
            </w:r>
            <w:r>
              <w:rPr>
                <w:rFonts w:ascii="Times New Roman" w:hAnsi="Times New Roman"/>
                <w:b w:val="0"/>
                <w:bCs/>
                <w:szCs w:val="21"/>
              </w:rPr>
              <w:t>-10~-86</w:t>
            </w:r>
            <w:r>
              <w:rPr>
                <w:rFonts w:hint="eastAsia" w:ascii="Times New Roman" w:hAnsi="Times New Roman"/>
                <w:b w:val="0"/>
                <w:bCs/>
                <w:szCs w:val="21"/>
              </w:rPr>
              <w:t>）</w:t>
            </w:r>
          </w:p>
          <w:p>
            <w:pPr>
              <w:widowControl/>
              <w:shd w:val="clear" w:color="auto" w:fill="FFFFFF"/>
              <w:rPr>
                <w:rFonts w:ascii="Times New Roman" w:hAnsi="Times New Roman"/>
                <w:b w:val="0"/>
                <w:bCs/>
                <w:szCs w:val="21"/>
              </w:rPr>
            </w:pPr>
          </w:p>
        </w:tc>
        <w:tc>
          <w:tcPr>
            <w:tcW w:w="12032" w:type="dxa"/>
            <w:vAlign w:val="center"/>
          </w:tcPr>
          <w:p>
            <w:pPr>
              <w:widowControl/>
              <w:shd w:val="clear" w:color="auto" w:fill="FFFFFF"/>
              <w:rPr>
                <w:rFonts w:ascii="Times New Roman" w:hAnsi="Times New Roman"/>
                <w:b w:val="0"/>
                <w:bCs/>
                <w:szCs w:val="21"/>
              </w:rPr>
            </w:pPr>
            <w:r>
              <w:rPr>
                <w:rFonts w:hint="eastAsia" w:ascii="Times New Roman" w:hAnsi="Times New Roman"/>
                <w:b w:val="0"/>
                <w:bCs/>
                <w:szCs w:val="21"/>
              </w:rPr>
              <w:t>技术参数</w:t>
            </w:r>
          </w:p>
          <w:p>
            <w:pPr>
              <w:widowControl/>
              <w:shd w:val="clear" w:color="auto" w:fill="FFFFFF"/>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、容积（升）：</w:t>
            </w:r>
            <w:r>
              <w:rPr>
                <w:rFonts w:ascii="Times New Roman" w:hAnsi="Times New Roman"/>
                <w:b w:val="0"/>
                <w:bCs/>
                <w:szCs w:val="21"/>
              </w:rPr>
              <w:t xml:space="preserve"> ≥410</w:t>
            </w:r>
          </w:p>
          <w:p>
            <w:pPr>
              <w:widowControl/>
              <w:shd w:val="clear" w:color="auto" w:fill="FFFFFF"/>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、箱内温度：</w:t>
            </w:r>
            <w:r>
              <w:rPr>
                <w:rFonts w:ascii="Times New Roman" w:hAnsi="Times New Roman"/>
                <w:b w:val="0"/>
                <w:bCs/>
                <w:szCs w:val="21"/>
              </w:rPr>
              <w:t>-10</w:t>
            </w:r>
            <w:r>
              <w:rPr>
                <w:rFonts w:hint="eastAsia" w:ascii="Times New Roman" w:hAnsi="Times New Roman"/>
                <w:b w:val="0"/>
                <w:bCs/>
                <w:szCs w:val="21"/>
              </w:rPr>
              <w:t>℃～</w:t>
            </w:r>
            <w:r>
              <w:rPr>
                <w:rFonts w:ascii="Times New Roman" w:hAnsi="Times New Roman"/>
                <w:b w:val="0"/>
                <w:bCs/>
                <w:szCs w:val="21"/>
              </w:rPr>
              <w:t>-86</w:t>
            </w:r>
            <w:r>
              <w:rPr>
                <w:rFonts w:hint="eastAsia" w:ascii="Times New Roman" w:hAnsi="Times New Roman"/>
                <w:b w:val="0"/>
                <w:bCs/>
                <w:szCs w:val="21"/>
              </w:rPr>
              <w:t>℃可调</w:t>
            </w:r>
          </w:p>
          <w:p>
            <w:pPr>
              <w:widowControl/>
              <w:shd w:val="clear" w:color="auto" w:fill="FFFFFF"/>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、内外门：隔间</w:t>
            </w:r>
            <w:r>
              <w:rPr>
                <w:rFonts w:ascii="Times New Roman" w:hAnsi="Times New Roman"/>
                <w:b w:val="0"/>
                <w:bCs/>
                <w:szCs w:val="21"/>
              </w:rPr>
              <w:t>≥5</w:t>
            </w:r>
            <w:r>
              <w:rPr>
                <w:rFonts w:hint="eastAsia" w:ascii="Times New Roman" w:hAnsi="Times New Roman"/>
                <w:b w:val="0"/>
                <w:bCs/>
                <w:szCs w:val="21"/>
              </w:rPr>
              <w:t>个，内门</w:t>
            </w:r>
            <w:r>
              <w:rPr>
                <w:rFonts w:ascii="Times New Roman" w:hAnsi="Times New Roman"/>
                <w:b w:val="0"/>
                <w:bCs/>
                <w:szCs w:val="21"/>
              </w:rPr>
              <w:t>≥5</w:t>
            </w:r>
            <w:r>
              <w:rPr>
                <w:rFonts w:hint="eastAsia" w:ascii="Times New Roman" w:hAnsi="Times New Roman"/>
                <w:b w:val="0"/>
                <w:bCs/>
                <w:szCs w:val="21"/>
              </w:rPr>
              <w:t>个，不锈钢铰链设计，拆卸无需工具，方便拆洗</w:t>
            </w:r>
          </w:p>
          <w:p>
            <w:pPr>
              <w:widowControl/>
              <w:shd w:val="clear" w:color="auto" w:fill="FFFFFF"/>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、耗电量</w:t>
            </w:r>
            <w:r>
              <w:rPr>
                <w:rFonts w:ascii="Times New Roman" w:hAnsi="Times New Roman"/>
                <w:b w:val="0"/>
                <w:bCs/>
                <w:szCs w:val="21"/>
              </w:rPr>
              <w:t>:24</w:t>
            </w:r>
            <w:r>
              <w:rPr>
                <w:rFonts w:hint="eastAsia" w:ascii="Times New Roman" w:hAnsi="Times New Roman"/>
                <w:b w:val="0"/>
                <w:bCs/>
                <w:szCs w:val="21"/>
              </w:rPr>
              <w:t>小时</w:t>
            </w:r>
            <w:r>
              <w:rPr>
                <w:rFonts w:ascii="Times New Roman" w:hAnsi="Times New Roman"/>
                <w:b w:val="0"/>
                <w:bCs/>
                <w:szCs w:val="21"/>
              </w:rPr>
              <w:t>≤12.6KW</w:t>
            </w:r>
            <w:r>
              <w:rPr>
                <w:rFonts w:hint="eastAsia" w:ascii="Times New Roman" w:hAnsi="Times New Roman"/>
                <w:b w:val="0"/>
                <w:bCs/>
                <w:szCs w:val="21"/>
              </w:rPr>
              <w:t>，降温</w:t>
            </w:r>
            <w:r>
              <w:rPr>
                <w:rFonts w:ascii="Times New Roman" w:hAnsi="Times New Roman"/>
                <w:b w:val="0"/>
                <w:bCs/>
                <w:szCs w:val="21"/>
              </w:rPr>
              <w:t>5.3hr</w:t>
            </w:r>
            <w:r>
              <w:rPr>
                <w:rFonts w:hint="eastAsia" w:ascii="Times New Roman" w:hAnsi="Times New Roman"/>
                <w:b w:val="0"/>
                <w:bCs/>
                <w:szCs w:val="21"/>
              </w:rPr>
              <w:t>可从</w:t>
            </w:r>
            <w:r>
              <w:rPr>
                <w:rFonts w:ascii="Times New Roman" w:hAnsi="Times New Roman"/>
                <w:b w:val="0"/>
                <w:bCs/>
                <w:szCs w:val="21"/>
              </w:rPr>
              <w:t>25</w:t>
            </w:r>
            <w:r>
              <w:rPr>
                <w:rFonts w:hint="eastAsia" w:ascii="Times New Roman" w:hAnsi="Times New Roman"/>
                <w:b w:val="0"/>
                <w:bCs/>
                <w:szCs w:val="21"/>
              </w:rPr>
              <w:t>℃降至</w:t>
            </w:r>
            <w:r>
              <w:rPr>
                <w:rFonts w:ascii="Times New Roman" w:hAnsi="Times New Roman"/>
                <w:b w:val="0"/>
                <w:bCs/>
                <w:szCs w:val="21"/>
              </w:rPr>
              <w:t>-85</w:t>
            </w:r>
            <w:r>
              <w:rPr>
                <w:rFonts w:hint="eastAsia" w:ascii="Times New Roman" w:hAnsi="Times New Roman"/>
                <w:b w:val="0"/>
                <w:bCs/>
                <w:szCs w:val="21"/>
              </w:rPr>
              <w:t>℃</w:t>
            </w:r>
          </w:p>
          <w:p>
            <w:pPr>
              <w:widowControl/>
              <w:shd w:val="clear" w:color="auto" w:fill="FFFFFF"/>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、存储</w:t>
            </w:r>
            <w:r>
              <w:rPr>
                <w:rFonts w:ascii="Times New Roman" w:hAnsi="Times New Roman"/>
                <w:b w:val="0"/>
                <w:bCs/>
                <w:szCs w:val="21"/>
              </w:rPr>
              <w:t xml:space="preserve">2″cryo box </w:t>
            </w:r>
            <w:r>
              <w:rPr>
                <w:rFonts w:hint="eastAsia" w:ascii="Times New Roman" w:hAnsi="Times New Roman"/>
                <w:b w:val="0"/>
                <w:bCs/>
                <w:szCs w:val="21"/>
              </w:rPr>
              <w:t>数量</w:t>
            </w:r>
            <w:r>
              <w:rPr>
                <w:rFonts w:ascii="Times New Roman" w:hAnsi="Times New Roman"/>
                <w:b w:val="0"/>
                <w:bCs/>
                <w:szCs w:val="21"/>
              </w:rPr>
              <w:t>: 240</w:t>
            </w:r>
          </w:p>
          <w:p>
            <w:pPr>
              <w:widowControl/>
              <w:shd w:val="clear" w:color="auto" w:fill="FFFFFF"/>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、存储</w:t>
            </w:r>
            <w:r>
              <w:rPr>
                <w:rFonts w:ascii="Times New Roman" w:hAnsi="Times New Roman"/>
                <w:b w:val="0"/>
                <w:bCs/>
                <w:szCs w:val="21"/>
              </w:rPr>
              <w:t xml:space="preserve">3″cryo box </w:t>
            </w:r>
            <w:r>
              <w:rPr>
                <w:rFonts w:hint="eastAsia" w:ascii="Times New Roman" w:hAnsi="Times New Roman"/>
                <w:b w:val="0"/>
                <w:bCs/>
                <w:szCs w:val="21"/>
              </w:rPr>
              <w:t>数量：</w:t>
            </w:r>
            <w:r>
              <w:rPr>
                <w:rFonts w:ascii="Times New Roman" w:hAnsi="Times New Roman"/>
                <w:b w:val="0"/>
                <w:bCs/>
                <w:szCs w:val="21"/>
              </w:rPr>
              <w:t>180</w:t>
            </w:r>
          </w:p>
          <w:p>
            <w:pPr>
              <w:widowControl/>
              <w:shd w:val="clear" w:color="auto" w:fill="FFFFFF"/>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、外部尺寸</w:t>
            </w:r>
            <w:r>
              <w:rPr>
                <w:rFonts w:ascii="Times New Roman" w:hAnsi="Times New Roman"/>
                <w:b w:val="0"/>
                <w:bCs/>
                <w:szCs w:val="21"/>
              </w:rPr>
              <w:t xml:space="preserve"> </w:t>
            </w:r>
            <w:r>
              <w:rPr>
                <w:rFonts w:hint="eastAsia" w:ascii="Times New Roman" w:hAnsi="Times New Roman"/>
                <w:b w:val="0"/>
                <w:bCs/>
                <w:szCs w:val="21"/>
              </w:rPr>
              <w:t>：</w:t>
            </w:r>
            <w:r>
              <w:rPr>
                <w:rFonts w:ascii="Times New Roman" w:hAnsi="Times New Roman"/>
                <w:b w:val="0"/>
                <w:bCs/>
                <w:szCs w:val="21"/>
              </w:rPr>
              <w:t xml:space="preserve"> ≤85.2×80×191.5cm</w:t>
            </w:r>
          </w:p>
          <w:p>
            <w:pPr>
              <w:widowControl/>
              <w:shd w:val="clear" w:color="auto" w:fill="FFFFFF"/>
              <w:rPr>
                <w:rFonts w:ascii="Times New Roman" w:hAnsi="Times New Roman"/>
                <w:b w:val="0"/>
                <w:bCs/>
                <w:szCs w:val="21"/>
              </w:rPr>
            </w:pPr>
            <w:r>
              <w:rPr>
                <w:rFonts w:ascii="Times New Roman" w:hAnsi="Times New Roman"/>
                <w:b w:val="0"/>
                <w:bCs/>
                <w:szCs w:val="21"/>
              </w:rPr>
              <w:t>8</w:t>
            </w:r>
            <w:r>
              <w:rPr>
                <w:rFonts w:hint="eastAsia" w:ascii="Times New Roman" w:hAnsi="Times New Roman"/>
                <w:b w:val="0"/>
                <w:bCs/>
                <w:szCs w:val="21"/>
              </w:rPr>
              <w:t>、内部尺寸</w:t>
            </w:r>
            <w:r>
              <w:rPr>
                <w:rFonts w:ascii="Times New Roman" w:hAnsi="Times New Roman"/>
                <w:b w:val="0"/>
                <w:bCs/>
                <w:szCs w:val="21"/>
              </w:rPr>
              <w:t xml:space="preserve"> </w:t>
            </w:r>
            <w:r>
              <w:rPr>
                <w:rFonts w:hint="eastAsia" w:ascii="Times New Roman" w:hAnsi="Times New Roman"/>
                <w:b w:val="0"/>
                <w:bCs/>
                <w:szCs w:val="21"/>
              </w:rPr>
              <w:t>：</w:t>
            </w:r>
            <w:r>
              <w:rPr>
                <w:rFonts w:ascii="Times New Roman" w:hAnsi="Times New Roman"/>
                <w:b w:val="0"/>
                <w:bCs/>
                <w:szCs w:val="21"/>
              </w:rPr>
              <w:t xml:space="preserve"> ≥57.5×55×126.5cm</w:t>
            </w:r>
          </w:p>
          <w:p>
            <w:pPr>
              <w:widowControl/>
              <w:shd w:val="clear" w:color="auto" w:fill="FFFFFF"/>
              <w:rPr>
                <w:rFonts w:ascii="Times New Roman" w:hAnsi="Times New Roman"/>
                <w:b w:val="0"/>
                <w:bCs/>
                <w:szCs w:val="21"/>
              </w:rPr>
            </w:pPr>
            <w:r>
              <w:rPr>
                <w:rFonts w:ascii="Times New Roman" w:hAnsi="Times New Roman"/>
                <w:b w:val="0"/>
                <w:bCs/>
                <w:szCs w:val="21"/>
              </w:rPr>
              <w:t>9</w:t>
            </w:r>
            <w:r>
              <w:rPr>
                <w:rFonts w:hint="eastAsia" w:ascii="Times New Roman" w:hAnsi="Times New Roman"/>
                <w:b w:val="0"/>
                <w:bCs/>
                <w:szCs w:val="21"/>
              </w:rPr>
              <w:t>、功率：</w:t>
            </w:r>
            <w:r>
              <w:rPr>
                <w:rFonts w:ascii="Times New Roman" w:hAnsi="Times New Roman"/>
                <w:b w:val="0"/>
                <w:bCs/>
                <w:szCs w:val="21"/>
              </w:rPr>
              <w:t>1HP×2</w:t>
            </w:r>
            <w:r>
              <w:rPr>
                <w:rFonts w:hint="eastAsia" w:ascii="Times New Roman" w:hAnsi="Times New Roman"/>
                <w:b w:val="0"/>
                <w:bCs/>
                <w:szCs w:val="21"/>
              </w:rPr>
              <w:t>，二级复叠制冷系统，</w:t>
            </w:r>
            <w:r>
              <w:rPr>
                <w:rFonts w:ascii="Times New Roman" w:hAnsi="Times New Roman"/>
                <w:b w:val="0"/>
                <w:bCs/>
                <w:szCs w:val="21"/>
              </w:rPr>
              <w:t>2</w:t>
            </w:r>
            <w:r>
              <w:rPr>
                <w:rFonts w:hint="eastAsia" w:ascii="Times New Roman" w:hAnsi="Times New Roman"/>
                <w:b w:val="0"/>
                <w:bCs/>
                <w:szCs w:val="21"/>
              </w:rPr>
              <w:t>个独立压缩机组的级联式循环方式，级间热交换器，高效的气冷式高温极冷凝器</w:t>
            </w:r>
          </w:p>
          <w:p>
            <w:pPr>
              <w:widowControl/>
              <w:shd w:val="clear" w:color="auto" w:fill="FFFFFF"/>
              <w:rPr>
                <w:rFonts w:ascii="Times New Roman" w:hAnsi="Times New Roman"/>
                <w:b w:val="0"/>
                <w:bCs/>
                <w:szCs w:val="21"/>
              </w:rPr>
            </w:pPr>
            <w:r>
              <w:rPr>
                <w:rFonts w:ascii="Times New Roman" w:hAnsi="Times New Roman"/>
                <w:b w:val="0"/>
                <w:bCs/>
                <w:szCs w:val="21"/>
              </w:rPr>
              <w:t>10</w:t>
            </w:r>
            <w:r>
              <w:rPr>
                <w:rFonts w:hint="eastAsia" w:ascii="Times New Roman" w:hAnsi="Times New Roman"/>
                <w:b w:val="0"/>
                <w:bCs/>
                <w:szCs w:val="21"/>
              </w:rPr>
              <w:t>、多种故障报警：高低温报警、传感器报警、高低电压报警、冷凝器散热差报警</w:t>
            </w:r>
          </w:p>
          <w:p>
            <w:pPr>
              <w:widowControl/>
              <w:shd w:val="clear" w:color="auto" w:fill="FFFFFF"/>
              <w:rPr>
                <w:rFonts w:ascii="Times New Roman" w:hAnsi="Times New Roman"/>
                <w:b w:val="0"/>
                <w:bCs/>
                <w:szCs w:val="21"/>
              </w:rPr>
            </w:pPr>
            <w:r>
              <w:rPr>
                <w:rFonts w:ascii="Times New Roman" w:hAnsi="Times New Roman"/>
                <w:b w:val="0"/>
                <w:bCs/>
                <w:szCs w:val="21"/>
              </w:rPr>
              <w:t>11</w:t>
            </w:r>
            <w:r>
              <w:rPr>
                <w:rFonts w:hint="eastAsia" w:ascii="Times New Roman" w:hAnsi="Times New Roman"/>
                <w:b w:val="0"/>
                <w:bCs/>
                <w:szCs w:val="21"/>
              </w:rPr>
              <w:t>、噪音水平：</w:t>
            </w:r>
            <w:r>
              <w:rPr>
                <w:rFonts w:ascii="Times New Roman" w:hAnsi="Times New Roman"/>
                <w:b w:val="0"/>
                <w:bCs/>
                <w:szCs w:val="21"/>
              </w:rPr>
              <w:t xml:space="preserve"> &lt; 55dBA</w:t>
            </w:r>
          </w:p>
          <w:p>
            <w:pPr>
              <w:widowControl/>
              <w:shd w:val="clear" w:color="auto" w:fill="FFFFFF"/>
              <w:rPr>
                <w:rFonts w:ascii="Times New Roman" w:hAnsi="Times New Roman"/>
                <w:b w:val="0"/>
                <w:bCs/>
                <w:szCs w:val="21"/>
              </w:rPr>
            </w:pPr>
            <w:r>
              <w:rPr>
                <w:rFonts w:ascii="Times New Roman" w:hAnsi="Times New Roman"/>
                <w:b w:val="0"/>
                <w:bCs/>
                <w:szCs w:val="21"/>
              </w:rPr>
              <w:t>*12. 4</w:t>
            </w:r>
            <w:r>
              <w:rPr>
                <w:rFonts w:hint="eastAsia" w:ascii="Times New Roman" w:hAnsi="Times New Roman"/>
                <w:b w:val="0"/>
                <w:bCs/>
                <w:szCs w:val="21"/>
              </w:rPr>
              <w:t>位密码门锁，防止未经管理员授权修改设置或开门</w:t>
            </w:r>
          </w:p>
          <w:p>
            <w:pPr>
              <w:widowControl/>
              <w:shd w:val="clear" w:color="auto" w:fill="FFFFFF"/>
              <w:rPr>
                <w:rFonts w:ascii="Times New Roman" w:hAnsi="Times New Roman"/>
                <w:b w:val="0"/>
                <w:bCs/>
                <w:szCs w:val="21"/>
              </w:rPr>
            </w:pPr>
          </w:p>
          <w:p>
            <w:pPr>
              <w:widowControl/>
              <w:shd w:val="clear" w:color="auto" w:fill="FFFFFF"/>
              <w:rPr>
                <w:rFonts w:ascii="Times New Roman" w:hAnsi="Times New Roman"/>
                <w:b w:val="0"/>
                <w:bCs/>
                <w:szCs w:val="21"/>
              </w:rPr>
            </w:pPr>
            <w:r>
              <w:rPr>
                <w:rFonts w:hint="eastAsia" w:ascii="Times New Roman" w:hAnsi="Times New Roman"/>
                <w:b w:val="0"/>
                <w:bCs/>
                <w:szCs w:val="21"/>
              </w:rPr>
              <w:t>主要特点</w:t>
            </w:r>
          </w:p>
          <w:p>
            <w:pPr>
              <w:widowControl/>
              <w:shd w:val="clear" w:color="auto" w:fill="FFFFFF"/>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采用常规的聚氨酯泡沫材料作为保温材料，实用可靠、性能全面，经济耐用</w:t>
            </w:r>
          </w:p>
          <w:p>
            <w:pPr>
              <w:widowControl/>
              <w:shd w:val="clear" w:color="auto" w:fill="FFFFFF"/>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，温度显示采用大型</w:t>
            </w:r>
            <w:r>
              <w:rPr>
                <w:rFonts w:ascii="Times New Roman" w:hAnsi="Times New Roman"/>
                <w:b w:val="0"/>
                <w:bCs/>
                <w:szCs w:val="21"/>
              </w:rPr>
              <w:t>LED</w:t>
            </w:r>
            <w:r>
              <w:rPr>
                <w:rFonts w:hint="eastAsia" w:ascii="Times New Roman" w:hAnsi="Times New Roman"/>
                <w:b w:val="0"/>
                <w:bCs/>
                <w:szCs w:val="21"/>
              </w:rPr>
              <w:t>数字显示，清晰直观，立式冰箱的温度显示窗口处于与视线高度平行位置；方便调节与观察</w:t>
            </w:r>
          </w:p>
          <w:p>
            <w:pPr>
              <w:widowControl/>
              <w:shd w:val="clear" w:color="auto" w:fill="FFFFFF"/>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，外箱体材料采用</w:t>
            </w:r>
            <w:r>
              <w:rPr>
                <w:rFonts w:ascii="Times New Roman" w:hAnsi="Times New Roman"/>
                <w:b w:val="0"/>
                <w:bCs/>
                <w:szCs w:val="21"/>
              </w:rPr>
              <w:t>18</w:t>
            </w:r>
            <w:r>
              <w:rPr>
                <w:rFonts w:hint="eastAsia" w:ascii="Times New Roman" w:hAnsi="Times New Roman"/>
                <w:b w:val="0"/>
                <w:bCs/>
                <w:szCs w:val="21"/>
              </w:rPr>
              <w:t>号钢板，</w:t>
            </w:r>
            <w:r>
              <w:rPr>
                <w:rFonts w:ascii="Times New Roman" w:hAnsi="Times New Roman"/>
                <w:b w:val="0"/>
                <w:bCs/>
                <w:szCs w:val="21"/>
              </w:rPr>
              <w:t>1.2mm</w:t>
            </w:r>
            <w:r>
              <w:rPr>
                <w:rFonts w:hint="eastAsia" w:ascii="Times New Roman" w:hAnsi="Times New Roman"/>
                <w:b w:val="0"/>
                <w:bCs/>
                <w:szCs w:val="21"/>
              </w:rPr>
              <w:t>厚度，防尘粉末涂层内箱体材料为</w:t>
            </w:r>
            <w:r>
              <w:rPr>
                <w:rFonts w:ascii="Times New Roman" w:hAnsi="Times New Roman"/>
                <w:b w:val="0"/>
                <w:bCs/>
                <w:szCs w:val="21"/>
              </w:rPr>
              <w:t>304L</w:t>
            </w:r>
            <w:r>
              <w:rPr>
                <w:rFonts w:hint="eastAsia" w:ascii="Times New Roman" w:hAnsi="Times New Roman"/>
                <w:b w:val="0"/>
                <w:bCs/>
                <w:szCs w:val="21"/>
              </w:rPr>
              <w:t>抛光不锈钢，防锈防氧化</w:t>
            </w:r>
            <w:r>
              <w:rPr>
                <w:rFonts w:ascii="Times New Roman" w:hAnsi="Times New Roman"/>
                <w:b w:val="0"/>
                <w:bCs/>
                <w:szCs w:val="21"/>
              </w:rPr>
              <w:br w:type="textWrapping"/>
            </w:r>
            <w:r>
              <w:rPr>
                <w:rFonts w:ascii="Times New Roman" w:hAnsi="Times New Roman"/>
                <w:b w:val="0"/>
                <w:bCs/>
                <w:szCs w:val="21"/>
              </w:rPr>
              <w:t>4</w:t>
            </w:r>
            <w:r>
              <w:rPr>
                <w:rFonts w:hint="eastAsia" w:ascii="Times New Roman" w:hAnsi="Times New Roman"/>
                <w:b w:val="0"/>
                <w:bCs/>
                <w:szCs w:val="21"/>
              </w:rPr>
              <w:t>，带加热功能的通气孔，防止关门后热胀冷缩产生真空效应</w:t>
            </w:r>
            <w:r>
              <w:rPr>
                <w:rFonts w:ascii="Times New Roman" w:hAnsi="Times New Roman"/>
                <w:b w:val="0"/>
                <w:bCs/>
                <w:szCs w:val="21"/>
              </w:rPr>
              <w:br w:type="textWrapping"/>
            </w:r>
            <w:r>
              <w:rPr>
                <w:rFonts w:ascii="Times New Roman" w:hAnsi="Times New Roman"/>
                <w:b w:val="0"/>
                <w:bCs/>
                <w:szCs w:val="21"/>
              </w:rPr>
              <w:t>5</w:t>
            </w:r>
            <w:r>
              <w:rPr>
                <w:rFonts w:hint="eastAsia" w:ascii="Times New Roman" w:hAnsi="Times New Roman"/>
                <w:b w:val="0"/>
                <w:bCs/>
                <w:szCs w:val="21"/>
              </w:rPr>
              <w:t>，后备电池，在断电时提供报警和温度显示所需电能</w:t>
            </w:r>
          </w:p>
          <w:p>
            <w:pPr>
              <w:widowControl/>
              <w:shd w:val="clear" w:color="auto" w:fill="FFFFFF"/>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w:t>
            </w:r>
            <w:r>
              <w:rPr>
                <w:rFonts w:ascii="Times New Roman" w:hAnsi="Times New Roman"/>
                <w:b w:val="0"/>
                <w:bCs/>
                <w:szCs w:val="21"/>
              </w:rPr>
              <w:t xml:space="preserve">S.M.A.R.T.PlusTM </w:t>
            </w:r>
            <w:r>
              <w:rPr>
                <w:rFonts w:hint="eastAsia" w:ascii="Times New Roman" w:hAnsi="Times New Roman"/>
                <w:b w:val="0"/>
                <w:bCs/>
                <w:szCs w:val="21"/>
              </w:rPr>
              <w:t>故障诊断软件，可诊断并提供错误代码远程报警系统：可联系远程报警装置声光报警功能：可以对高低温故障、断电、系统故障、电池电压低、过滤网清洗等多项功能；</w:t>
            </w:r>
            <w:r>
              <w:rPr>
                <w:rFonts w:ascii="Times New Roman" w:hAnsi="Times New Roman"/>
                <w:b w:val="0"/>
                <w:bCs/>
                <w:szCs w:val="21"/>
              </w:rPr>
              <w:t xml:space="preserve"> </w:t>
            </w:r>
            <w:r>
              <w:rPr>
                <w:rFonts w:ascii="Times New Roman" w:hAnsi="Times New Roman"/>
                <w:b w:val="0"/>
                <w:bCs/>
                <w:szCs w:val="21"/>
              </w:rPr>
              <w:br w:type="textWrapping"/>
            </w:r>
            <w:r>
              <w:rPr>
                <w:rFonts w:ascii="Times New Roman" w:hAnsi="Times New Roman"/>
                <w:b w:val="0"/>
                <w:bCs/>
                <w:szCs w:val="21"/>
              </w:rPr>
              <w:t>7</w:t>
            </w:r>
            <w:r>
              <w:rPr>
                <w:rFonts w:hint="eastAsia" w:ascii="Times New Roman" w:hAnsi="Times New Roman"/>
                <w:b w:val="0"/>
                <w:bCs/>
                <w:szCs w:val="21"/>
              </w:rPr>
              <w:t>，隔热内门对应密封每个隔间，高性能门封条，确保保温性能</w:t>
            </w:r>
            <w:r>
              <w:rPr>
                <w:rFonts w:ascii="Times New Roman" w:hAnsi="Times New Roman"/>
                <w:b w:val="0"/>
                <w:bCs/>
                <w:szCs w:val="21"/>
              </w:rPr>
              <w:br w:type="textWrapping"/>
            </w:r>
            <w:r>
              <w:rPr>
                <w:rFonts w:ascii="Times New Roman" w:hAnsi="Times New Roman"/>
                <w:b w:val="0"/>
                <w:bCs/>
                <w:szCs w:val="21"/>
              </w:rPr>
              <w:t>8</w:t>
            </w:r>
            <w:r>
              <w:rPr>
                <w:rFonts w:hint="eastAsia" w:ascii="Times New Roman" w:hAnsi="Times New Roman"/>
                <w:b w:val="0"/>
                <w:bCs/>
                <w:szCs w:val="21"/>
              </w:rPr>
              <w:t>，</w:t>
            </w:r>
            <w:r>
              <w:rPr>
                <w:rFonts w:ascii="Times New Roman" w:hAnsi="Times New Roman"/>
                <w:b w:val="0"/>
                <w:bCs/>
                <w:szCs w:val="21"/>
              </w:rPr>
              <w:t>CE</w:t>
            </w:r>
            <w:r>
              <w:rPr>
                <w:rFonts w:hint="eastAsia" w:ascii="Times New Roman" w:hAnsi="Times New Roman"/>
                <w:b w:val="0"/>
                <w:bCs/>
                <w:szCs w:val="21"/>
              </w:rPr>
              <w:t>证书</w:t>
            </w:r>
            <w:r>
              <w:rPr>
                <w:rFonts w:ascii="Times New Roman" w:hAnsi="Times New Roman"/>
                <w:b w:val="0"/>
                <w:bCs/>
                <w:szCs w:val="21"/>
              </w:rPr>
              <w:t>,UL</w:t>
            </w:r>
            <w:r>
              <w:rPr>
                <w:rFonts w:hint="eastAsia" w:ascii="Times New Roman" w:hAnsi="Times New Roman"/>
                <w:b w:val="0"/>
                <w:bCs/>
                <w:szCs w:val="21"/>
              </w:rPr>
              <w:t>证书</w:t>
            </w:r>
            <w:r>
              <w:rPr>
                <w:rFonts w:ascii="Times New Roman" w:hAnsi="Times New Roman"/>
                <w:b w:val="0"/>
                <w:bCs/>
                <w:szCs w:val="21"/>
              </w:rPr>
              <w:t>,CSA</w:t>
            </w:r>
            <w:r>
              <w:rPr>
                <w:rFonts w:hint="eastAsia" w:ascii="Times New Roman" w:hAnsi="Times New Roman"/>
                <w:b w:val="0"/>
                <w:bCs/>
                <w:szCs w:val="21"/>
              </w:rPr>
              <w:t>标准</w:t>
            </w:r>
            <w:r>
              <w:rPr>
                <w:rFonts w:ascii="Times New Roman" w:hAnsi="Times New Roman"/>
                <w:b w:val="0"/>
                <w:bCs/>
                <w:szCs w:val="21"/>
              </w:rPr>
              <w:t>,WEEE</w:t>
            </w:r>
            <w:r>
              <w:rPr>
                <w:rFonts w:hint="eastAsia" w:ascii="Times New Roman" w:hAnsi="Times New Roman"/>
                <w:b w:val="0"/>
                <w:bCs/>
                <w:szCs w:val="21"/>
              </w:rPr>
              <w:t>认证</w:t>
            </w:r>
          </w:p>
          <w:p>
            <w:pPr>
              <w:pStyle w:val="12"/>
              <w:shd w:val="clear" w:color="auto" w:fill="FFFFFF"/>
              <w:jc w:val="both"/>
              <w:rPr>
                <w:b w:val="0"/>
                <w:bCs/>
                <w:kern w:val="2"/>
                <w:sz w:val="21"/>
                <w:szCs w:val="21"/>
              </w:rPr>
            </w:pPr>
            <w:r>
              <w:rPr>
                <w:b w:val="0"/>
                <w:bCs/>
                <w:kern w:val="2"/>
                <w:sz w:val="21"/>
                <w:szCs w:val="21"/>
              </w:rPr>
              <w:t xml:space="preserve">*9. </w:t>
            </w:r>
            <w:r>
              <w:rPr>
                <w:rFonts w:hint="eastAsia"/>
                <w:b w:val="0"/>
                <w:bCs/>
                <w:kern w:val="2"/>
                <w:sz w:val="21"/>
                <w:szCs w:val="21"/>
              </w:rPr>
              <w:t>外门：</w:t>
            </w:r>
            <w:r>
              <w:rPr>
                <w:b w:val="0"/>
                <w:bCs/>
                <w:kern w:val="2"/>
                <w:sz w:val="21"/>
                <w:szCs w:val="21"/>
              </w:rPr>
              <w:t>1</w:t>
            </w:r>
            <w:r>
              <w:rPr>
                <w:rFonts w:hint="eastAsia"/>
                <w:b w:val="0"/>
                <w:bCs/>
                <w:kern w:val="2"/>
                <w:sz w:val="21"/>
                <w:szCs w:val="21"/>
              </w:rPr>
              <w:t>个，带有有防滑单手可操作把手可锁，并可附加挂锁，具有低温密封圈能防止冷气流失，降低能耗</w:t>
            </w:r>
          </w:p>
          <w:p>
            <w:pPr>
              <w:pStyle w:val="12"/>
              <w:shd w:val="clear" w:color="auto" w:fill="FFFFFF"/>
              <w:jc w:val="both"/>
              <w:rPr>
                <w:b w:val="0"/>
                <w:bCs/>
                <w:kern w:val="2"/>
                <w:sz w:val="21"/>
                <w:szCs w:val="21"/>
              </w:rPr>
            </w:pPr>
            <w:r>
              <w:rPr>
                <w:b w:val="0"/>
                <w:bCs/>
                <w:kern w:val="2"/>
                <w:sz w:val="21"/>
                <w:szCs w:val="21"/>
              </w:rPr>
              <w:t xml:space="preserve">*10. </w:t>
            </w:r>
            <w:r>
              <w:rPr>
                <w:rFonts w:hint="eastAsia"/>
                <w:b w:val="0"/>
                <w:bCs/>
                <w:kern w:val="2"/>
                <w:sz w:val="21"/>
                <w:szCs w:val="21"/>
              </w:rPr>
              <w:t>箱内和制冷系统</w:t>
            </w:r>
            <w:r>
              <w:rPr>
                <w:b w:val="0"/>
                <w:bCs/>
                <w:kern w:val="2"/>
                <w:sz w:val="21"/>
                <w:szCs w:val="21"/>
              </w:rPr>
              <w:t>3</w:t>
            </w:r>
            <w:r>
              <w:rPr>
                <w:rFonts w:hint="eastAsia"/>
                <w:b w:val="0"/>
                <w:bCs/>
                <w:kern w:val="2"/>
                <w:sz w:val="21"/>
                <w:szCs w:val="21"/>
              </w:rPr>
              <w:t>温度探头，精确控制箱内温度</w:t>
            </w:r>
          </w:p>
          <w:p>
            <w:pPr>
              <w:pStyle w:val="12"/>
              <w:shd w:val="clear" w:color="auto" w:fill="FFFFFF"/>
              <w:jc w:val="both"/>
              <w:rPr>
                <w:b w:val="0"/>
                <w:bCs/>
                <w:kern w:val="2"/>
                <w:sz w:val="21"/>
                <w:szCs w:val="21"/>
              </w:rPr>
            </w:pPr>
            <w:r>
              <w:rPr>
                <w:b w:val="0"/>
                <w:bCs/>
                <w:kern w:val="2"/>
                <w:sz w:val="21"/>
                <w:szCs w:val="21"/>
              </w:rPr>
              <w:t>11</w:t>
            </w:r>
            <w:r>
              <w:rPr>
                <w:rFonts w:hint="eastAsia"/>
                <w:b w:val="0"/>
                <w:bCs/>
                <w:kern w:val="2"/>
                <w:sz w:val="21"/>
                <w:szCs w:val="21"/>
              </w:rPr>
              <w:t>，售后服务：河南驻有厂家工程师，迅速完成售后服</w:t>
            </w:r>
          </w:p>
        </w:tc>
        <w:tc>
          <w:tcPr>
            <w:tcW w:w="754" w:type="dxa"/>
            <w:vAlign w:val="center"/>
          </w:tcPr>
          <w:p>
            <w:pPr>
              <w:widowControl/>
              <w:shd w:val="clear" w:color="auto" w:fill="FFFFFF"/>
              <w:tabs>
                <w:tab w:val="left" w:pos="195"/>
              </w:tabs>
              <w:rPr>
                <w:rFonts w:ascii="Times New Roman" w:hAnsi="Times New Roman"/>
                <w:b w:val="0"/>
                <w:bCs/>
                <w:szCs w:val="21"/>
              </w:rPr>
            </w:pPr>
            <w:r>
              <w:rPr>
                <w:rFonts w:ascii="Times New Roman" w:hAnsi="Times New Roman"/>
                <w:b w:val="0"/>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6</w:t>
            </w:r>
          </w:p>
        </w:tc>
        <w:tc>
          <w:tcPr>
            <w:tcW w:w="1467" w:type="dxa"/>
            <w:vAlign w:val="center"/>
          </w:tcPr>
          <w:p>
            <w:pPr>
              <w:rPr>
                <w:rFonts w:ascii="Times New Roman" w:hAnsi="Times New Roman"/>
                <w:b w:val="0"/>
                <w:bCs/>
                <w:szCs w:val="21"/>
              </w:rPr>
            </w:pPr>
            <w:r>
              <w:rPr>
                <w:rFonts w:hint="eastAsia" w:ascii="Times New Roman" w:hAnsi="Times New Roman"/>
                <w:b w:val="0"/>
                <w:bCs/>
                <w:szCs w:val="21"/>
              </w:rPr>
              <w:t>电动脑立体定位仪</w:t>
            </w:r>
          </w:p>
          <w:p>
            <w:pPr>
              <w:rPr>
                <w:rFonts w:ascii="Times New Roman" w:hAnsi="Times New Roman"/>
                <w:b w:val="0"/>
                <w:bCs/>
                <w:szCs w:val="21"/>
              </w:rPr>
            </w:pPr>
          </w:p>
        </w:tc>
        <w:tc>
          <w:tcPr>
            <w:tcW w:w="12032" w:type="dxa"/>
            <w:vAlign w:val="center"/>
          </w:tcPr>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1. </w:t>
            </w:r>
            <w:r>
              <w:rPr>
                <w:rFonts w:hint="eastAsia" w:ascii="Times New Roman" w:hAnsi="Times New Roman"/>
                <w:b w:val="0"/>
                <w:bCs/>
                <w:kern w:val="0"/>
                <w:szCs w:val="21"/>
                <w:shd w:val="clear" w:color="auto" w:fill="FFFFFF"/>
              </w:rPr>
              <w:t>适用于大鼠和小鼠的脑立体三维标准定位</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*2. X</w:t>
            </w:r>
            <w:r>
              <w:rPr>
                <w:rFonts w:hint="eastAsia" w:ascii="Times New Roman" w:hAnsi="Times New Roman"/>
                <w:b w:val="0"/>
                <w:bCs/>
                <w:kern w:val="0"/>
                <w:szCs w:val="21"/>
                <w:shd w:val="clear" w:color="auto" w:fill="FFFFFF"/>
              </w:rPr>
              <w:t>、</w:t>
            </w:r>
            <w:r>
              <w:rPr>
                <w:rFonts w:ascii="Times New Roman" w:hAnsi="Times New Roman"/>
                <w:b w:val="0"/>
                <w:bCs/>
                <w:kern w:val="0"/>
                <w:szCs w:val="21"/>
                <w:shd w:val="clear" w:color="auto" w:fill="FFFFFF"/>
              </w:rPr>
              <w:t>Y</w:t>
            </w:r>
            <w:r>
              <w:rPr>
                <w:rFonts w:hint="eastAsia" w:ascii="Times New Roman" w:hAnsi="Times New Roman"/>
                <w:b w:val="0"/>
                <w:bCs/>
                <w:kern w:val="0"/>
                <w:szCs w:val="21"/>
                <w:shd w:val="clear" w:color="auto" w:fill="FFFFFF"/>
              </w:rPr>
              <w:t>、</w:t>
            </w:r>
            <w:r>
              <w:rPr>
                <w:rFonts w:ascii="Times New Roman" w:hAnsi="Times New Roman"/>
                <w:b w:val="0"/>
                <w:bCs/>
                <w:kern w:val="0"/>
                <w:szCs w:val="21"/>
                <w:shd w:val="clear" w:color="auto" w:fill="FFFFFF"/>
              </w:rPr>
              <w:t>Z</w:t>
            </w:r>
            <w:r>
              <w:rPr>
                <w:rFonts w:hint="eastAsia" w:ascii="Times New Roman" w:hAnsi="Times New Roman"/>
                <w:b w:val="0"/>
                <w:bCs/>
                <w:kern w:val="0"/>
                <w:szCs w:val="21"/>
                <w:shd w:val="clear" w:color="auto" w:fill="FFFFFF"/>
              </w:rPr>
              <w:t>轴移动范围均为</w:t>
            </w:r>
            <w:r>
              <w:rPr>
                <w:rFonts w:ascii="Times New Roman" w:hAnsi="Times New Roman"/>
                <w:b w:val="0"/>
                <w:bCs/>
                <w:kern w:val="0"/>
                <w:szCs w:val="21"/>
                <w:shd w:val="clear" w:color="auto" w:fill="FFFFFF"/>
              </w:rPr>
              <w:t>80mm</w:t>
            </w:r>
            <w:r>
              <w:rPr>
                <w:rFonts w:hint="eastAsia" w:ascii="Times New Roman" w:hAnsi="Times New Roman"/>
                <w:b w:val="0"/>
                <w:bCs/>
                <w:kern w:val="0"/>
                <w:szCs w:val="21"/>
                <w:shd w:val="clear" w:color="auto" w:fill="FFFFFF"/>
              </w:rPr>
              <w:t>，移动精度</w:t>
            </w:r>
            <w:r>
              <w:rPr>
                <w:rFonts w:ascii="Times New Roman" w:hAnsi="Times New Roman"/>
                <w:b w:val="0"/>
                <w:bCs/>
                <w:kern w:val="0"/>
                <w:szCs w:val="21"/>
                <w:shd w:val="clear" w:color="auto" w:fill="FFFFFF"/>
              </w:rPr>
              <w:t>1um</w:t>
            </w:r>
            <w:r>
              <w:rPr>
                <w:rFonts w:hint="eastAsia" w:ascii="Times New Roman" w:hAnsi="Times New Roman"/>
                <w:b w:val="0"/>
                <w:bCs/>
                <w:kern w:val="0"/>
                <w:szCs w:val="21"/>
                <w:shd w:val="clear" w:color="auto" w:fill="FFFFFF"/>
              </w:rPr>
              <w:t>，精确度高</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3. </w:t>
            </w:r>
            <w:r>
              <w:rPr>
                <w:rFonts w:hint="eastAsia" w:ascii="Times New Roman" w:hAnsi="Times New Roman"/>
                <w:b w:val="0"/>
                <w:bCs/>
                <w:kern w:val="0"/>
                <w:szCs w:val="21"/>
                <w:shd w:val="clear" w:color="auto" w:fill="FFFFFF"/>
              </w:rPr>
              <w:t>垂直方向可</w:t>
            </w:r>
            <w:r>
              <w:rPr>
                <w:rFonts w:ascii="Times New Roman" w:hAnsi="Times New Roman"/>
                <w:b w:val="0"/>
                <w:bCs/>
                <w:kern w:val="0"/>
                <w:szCs w:val="21"/>
                <w:shd w:val="clear" w:color="auto" w:fill="FFFFFF"/>
              </w:rPr>
              <w:t>180</w:t>
            </w:r>
            <w:r>
              <w:rPr>
                <w:rFonts w:hint="eastAsia" w:ascii="Times New Roman" w:hAnsi="Times New Roman"/>
                <w:b w:val="0"/>
                <w:bCs/>
                <w:kern w:val="0"/>
                <w:szCs w:val="21"/>
                <w:shd w:val="clear" w:color="auto" w:fill="FFFFFF"/>
              </w:rPr>
              <w:t>度旋转并随时锁定任意位置</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4. </w:t>
            </w:r>
            <w:r>
              <w:rPr>
                <w:rFonts w:hint="eastAsia" w:ascii="Times New Roman" w:hAnsi="Times New Roman"/>
                <w:b w:val="0"/>
                <w:bCs/>
                <w:kern w:val="0"/>
                <w:szCs w:val="21"/>
                <w:shd w:val="clear" w:color="auto" w:fill="FFFFFF"/>
              </w:rPr>
              <w:t>水平方向可</w:t>
            </w:r>
            <w:r>
              <w:rPr>
                <w:rFonts w:ascii="Times New Roman" w:hAnsi="Times New Roman"/>
                <w:b w:val="0"/>
                <w:bCs/>
                <w:kern w:val="0"/>
                <w:szCs w:val="21"/>
                <w:shd w:val="clear" w:color="auto" w:fill="FFFFFF"/>
              </w:rPr>
              <w:t>360</w:t>
            </w:r>
            <w:r>
              <w:rPr>
                <w:rFonts w:hint="eastAsia" w:ascii="Times New Roman" w:hAnsi="Times New Roman"/>
                <w:b w:val="0"/>
                <w:bCs/>
                <w:kern w:val="0"/>
                <w:szCs w:val="21"/>
                <w:shd w:val="clear" w:color="auto" w:fill="FFFFFF"/>
              </w:rPr>
              <w:t>度旋转并随时锁定任意位置</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*5. </w:t>
            </w:r>
            <w:r>
              <w:rPr>
                <w:rFonts w:hint="eastAsia" w:ascii="Times New Roman" w:hAnsi="Times New Roman"/>
                <w:b w:val="0"/>
                <w:bCs/>
                <w:kern w:val="0"/>
                <w:szCs w:val="21"/>
                <w:shd w:val="clear" w:color="auto" w:fill="FFFFFF"/>
              </w:rPr>
              <w:t>完全软件控制定位仪，整合数字化大鼠、小鼠</w:t>
            </w:r>
            <w:r>
              <w:rPr>
                <w:rFonts w:ascii="Times New Roman" w:hAnsi="Times New Roman"/>
                <w:b w:val="0"/>
                <w:bCs/>
                <w:kern w:val="0"/>
                <w:szCs w:val="21"/>
                <w:shd w:val="clear" w:color="auto" w:fill="FFFFFF"/>
              </w:rPr>
              <w:t>2D/3D</w:t>
            </w:r>
            <w:r>
              <w:rPr>
                <w:rFonts w:hint="eastAsia" w:ascii="Times New Roman" w:hAnsi="Times New Roman"/>
                <w:b w:val="0"/>
                <w:bCs/>
                <w:kern w:val="0"/>
                <w:szCs w:val="21"/>
                <w:shd w:val="clear" w:color="auto" w:fill="FFFFFF"/>
              </w:rPr>
              <w:t>脑图谱，探针或电极在任何时刻都可直观显示在脑图谱上</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*6. </w:t>
            </w:r>
            <w:r>
              <w:rPr>
                <w:rFonts w:hint="eastAsia" w:ascii="Times New Roman" w:hAnsi="Times New Roman"/>
                <w:b w:val="0"/>
                <w:bCs/>
                <w:kern w:val="0"/>
                <w:szCs w:val="21"/>
                <w:shd w:val="clear" w:color="auto" w:fill="FFFFFF"/>
              </w:rPr>
              <w:t>软件自动计算脑图谱坐标</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7. </w:t>
            </w:r>
            <w:r>
              <w:rPr>
                <w:rFonts w:hint="eastAsia" w:ascii="Times New Roman" w:hAnsi="Times New Roman"/>
                <w:b w:val="0"/>
                <w:bCs/>
                <w:kern w:val="0"/>
                <w:szCs w:val="21"/>
                <w:shd w:val="clear" w:color="auto" w:fill="FFFFFF"/>
              </w:rPr>
              <w:t>探针或电极可垂直定位，也可倾斜和旋转，进行倾斜式的轨迹操作</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8. </w:t>
            </w:r>
            <w:r>
              <w:rPr>
                <w:rFonts w:hint="eastAsia" w:ascii="Times New Roman" w:hAnsi="Times New Roman"/>
                <w:b w:val="0"/>
                <w:bCs/>
                <w:kern w:val="0"/>
                <w:szCs w:val="21"/>
                <w:shd w:val="clear" w:color="auto" w:fill="FFFFFF"/>
              </w:rPr>
              <w:t>定位探针或电极至少</w:t>
            </w:r>
            <w:r>
              <w:rPr>
                <w:rFonts w:ascii="Times New Roman" w:hAnsi="Times New Roman"/>
                <w:b w:val="0"/>
                <w:bCs/>
                <w:kern w:val="0"/>
                <w:szCs w:val="21"/>
                <w:shd w:val="clear" w:color="auto" w:fill="FFFFFF"/>
              </w:rPr>
              <w:t>4</w:t>
            </w:r>
            <w:r>
              <w:rPr>
                <w:rFonts w:hint="eastAsia" w:ascii="Times New Roman" w:hAnsi="Times New Roman"/>
                <w:b w:val="0"/>
                <w:bCs/>
                <w:kern w:val="0"/>
                <w:szCs w:val="21"/>
                <w:shd w:val="clear" w:color="auto" w:fill="FFFFFF"/>
              </w:rPr>
              <w:t>种的移动方式，即绝对移动、相对移动、交互式移动和目标点定位移动</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*9. </w:t>
            </w:r>
            <w:r>
              <w:rPr>
                <w:rFonts w:hint="eastAsia" w:ascii="Times New Roman" w:hAnsi="Times New Roman"/>
                <w:b w:val="0"/>
                <w:bCs/>
                <w:kern w:val="0"/>
                <w:szCs w:val="21"/>
                <w:shd w:val="clear" w:color="auto" w:fill="FFFFFF"/>
              </w:rPr>
              <w:t>通过鼠标控制，多角度观察脑图谱和探针的位置</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10. </w:t>
            </w:r>
            <w:r>
              <w:rPr>
                <w:rFonts w:hint="eastAsia" w:ascii="Times New Roman" w:hAnsi="Times New Roman"/>
                <w:b w:val="0"/>
                <w:bCs/>
                <w:kern w:val="0"/>
                <w:szCs w:val="21"/>
                <w:shd w:val="clear" w:color="auto" w:fill="FFFFFF"/>
              </w:rPr>
              <w:t>定位坐标可直接设置、记录和保存</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11. </w:t>
            </w:r>
            <w:r>
              <w:rPr>
                <w:rFonts w:hint="eastAsia" w:ascii="Times New Roman" w:hAnsi="Times New Roman"/>
                <w:b w:val="0"/>
                <w:bCs/>
                <w:kern w:val="0"/>
                <w:szCs w:val="21"/>
                <w:shd w:val="clear" w:color="auto" w:fill="FFFFFF"/>
              </w:rPr>
              <w:t>安全式的探针或电极移动进入方式，防止误操作</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12. </w:t>
            </w:r>
            <w:r>
              <w:rPr>
                <w:rFonts w:hint="eastAsia" w:ascii="Times New Roman" w:hAnsi="Times New Roman"/>
                <w:b w:val="0"/>
                <w:bCs/>
                <w:kern w:val="0"/>
                <w:szCs w:val="21"/>
                <w:shd w:val="clear" w:color="auto" w:fill="FFFFFF"/>
              </w:rPr>
              <w:t>标准</w:t>
            </w:r>
            <w:r>
              <w:rPr>
                <w:rFonts w:ascii="Times New Roman" w:hAnsi="Times New Roman"/>
                <w:b w:val="0"/>
                <w:bCs/>
                <w:kern w:val="0"/>
                <w:szCs w:val="21"/>
                <w:shd w:val="clear" w:color="auto" w:fill="FFFFFF"/>
              </w:rPr>
              <w:t>USB</w:t>
            </w:r>
            <w:r>
              <w:rPr>
                <w:rFonts w:hint="eastAsia" w:ascii="Times New Roman" w:hAnsi="Times New Roman"/>
                <w:b w:val="0"/>
                <w:bCs/>
                <w:kern w:val="0"/>
                <w:szCs w:val="21"/>
                <w:shd w:val="clear" w:color="auto" w:fill="FFFFFF"/>
              </w:rPr>
              <w:t>接口，即插即用，方便于台式或笔记本电脑安装使用</w:t>
            </w:r>
          </w:p>
          <w:p>
            <w:pPr>
              <w:widowControl/>
              <w:shd w:val="clear" w:color="auto" w:fill="FFFFFF"/>
              <w:rPr>
                <w:rFonts w:ascii="Times New Roman" w:hAnsi="Times New Roman"/>
                <w:b w:val="0"/>
                <w:bCs/>
                <w:kern w:val="0"/>
                <w:szCs w:val="21"/>
                <w:shd w:val="clear" w:color="auto" w:fill="FFFFFF"/>
              </w:rPr>
            </w:pPr>
            <w:r>
              <w:rPr>
                <w:rFonts w:ascii="Times New Roman" w:hAnsi="Times New Roman"/>
                <w:b w:val="0"/>
                <w:bCs/>
                <w:kern w:val="0"/>
                <w:szCs w:val="21"/>
                <w:shd w:val="clear" w:color="auto" w:fill="FFFFFF"/>
              </w:rPr>
              <w:t xml:space="preserve">13. </w:t>
            </w:r>
            <w:r>
              <w:rPr>
                <w:rFonts w:hint="eastAsia" w:ascii="Times New Roman" w:hAnsi="Times New Roman"/>
                <w:b w:val="0"/>
                <w:bCs/>
                <w:kern w:val="0"/>
                <w:szCs w:val="21"/>
                <w:shd w:val="clear" w:color="auto" w:fill="FFFFFF"/>
              </w:rPr>
              <w:t>双头丝杆设计</w:t>
            </w:r>
            <w:r>
              <w:rPr>
                <w:rFonts w:ascii="Times New Roman" w:hAnsi="Times New Roman"/>
                <w:b w:val="0"/>
                <w:bCs/>
                <w:kern w:val="0"/>
                <w:szCs w:val="21"/>
                <w:shd w:val="clear" w:color="auto" w:fill="FFFFFF"/>
              </w:rPr>
              <w:t>,</w:t>
            </w:r>
            <w:r>
              <w:rPr>
                <w:rFonts w:hint="eastAsia" w:ascii="Times New Roman" w:hAnsi="Times New Roman"/>
                <w:b w:val="0"/>
                <w:bCs/>
                <w:kern w:val="0"/>
                <w:szCs w:val="21"/>
                <w:shd w:val="clear" w:color="auto" w:fill="FFFFFF"/>
              </w:rPr>
              <w:t>操作更稳定、精确和平滑</w:t>
            </w:r>
          </w:p>
          <w:p>
            <w:pPr>
              <w:widowControl/>
              <w:shd w:val="clear" w:color="auto" w:fill="FFFFFF"/>
              <w:rPr>
                <w:rFonts w:ascii="Times New Roman" w:hAnsi="Times New Roman"/>
                <w:b w:val="0"/>
                <w:bCs/>
                <w:szCs w:val="21"/>
              </w:rPr>
            </w:pPr>
            <w:r>
              <w:rPr>
                <w:rFonts w:ascii="Times New Roman" w:hAnsi="Times New Roman"/>
                <w:b w:val="0"/>
                <w:bCs/>
                <w:kern w:val="0"/>
                <w:szCs w:val="21"/>
                <w:shd w:val="clear" w:color="auto" w:fill="FFFFFF"/>
              </w:rPr>
              <w:t xml:space="preserve">*14. </w:t>
            </w:r>
            <w:r>
              <w:rPr>
                <w:rFonts w:hint="eastAsia" w:ascii="Times New Roman" w:hAnsi="Times New Roman"/>
                <w:b w:val="0"/>
                <w:bCs/>
                <w:kern w:val="0"/>
                <w:szCs w:val="21"/>
                <w:shd w:val="clear" w:color="auto" w:fill="FFFFFF"/>
              </w:rPr>
              <w:t>可配套软件控制的颅钻和微注射系统使用，精确钻孔和注射</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7</w:t>
            </w:r>
          </w:p>
        </w:tc>
        <w:tc>
          <w:tcPr>
            <w:tcW w:w="1467" w:type="dxa"/>
            <w:vAlign w:val="center"/>
          </w:tcPr>
          <w:p>
            <w:pPr>
              <w:rPr>
                <w:rFonts w:ascii="Times New Roman" w:hAnsi="Times New Roman"/>
                <w:b w:val="0"/>
                <w:bCs/>
                <w:szCs w:val="21"/>
              </w:rPr>
            </w:pPr>
            <w:r>
              <w:rPr>
                <w:rFonts w:hint="eastAsia" w:ascii="Times New Roman" w:hAnsi="Times New Roman"/>
                <w:b w:val="0"/>
                <w:bCs/>
                <w:szCs w:val="21"/>
              </w:rPr>
              <w:t>显微操纵系统</w:t>
            </w:r>
          </w:p>
        </w:tc>
        <w:tc>
          <w:tcPr>
            <w:tcW w:w="12032" w:type="dxa"/>
            <w:vAlign w:val="center"/>
          </w:tcPr>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小动物呼吸机</w:t>
            </w:r>
            <w:r>
              <w:rPr>
                <w:rFonts w:ascii="Times New Roman" w:hAnsi="Times New Roman"/>
                <w:b w:val="0"/>
                <w:bCs/>
                <w:szCs w:val="21"/>
              </w:rPr>
              <w:t>(220V)  R407</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麻醉机空气泵</w:t>
            </w:r>
            <w:r>
              <w:rPr>
                <w:rFonts w:ascii="Times New Roman" w:hAnsi="Times New Roman"/>
                <w:b w:val="0"/>
                <w:bCs/>
                <w:szCs w:val="21"/>
              </w:rPr>
              <w:t>-220V  R510-25</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呼吸麻醉配件包</w:t>
            </w:r>
            <w:r>
              <w:rPr>
                <w:rFonts w:ascii="Times New Roman" w:hAnsi="Times New Roman"/>
                <w:b w:val="0"/>
                <w:bCs/>
                <w:szCs w:val="21"/>
              </w:rPr>
              <w:t xml:space="preserve"> R510-27</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麻醉诱导盒</w:t>
            </w:r>
            <w:r>
              <w:rPr>
                <w:rFonts w:ascii="Times New Roman" w:hAnsi="Times New Roman"/>
                <w:b w:val="0"/>
                <w:bCs/>
                <w:szCs w:val="21"/>
              </w:rPr>
              <w:t>-</w:t>
            </w:r>
            <w:r>
              <w:rPr>
                <w:rFonts w:hint="eastAsia" w:ascii="Times New Roman" w:hAnsi="Times New Roman"/>
                <w:b w:val="0"/>
                <w:bCs/>
                <w:szCs w:val="21"/>
              </w:rPr>
              <w:t>小鼠</w:t>
            </w:r>
            <w:r>
              <w:rPr>
                <w:rFonts w:ascii="Times New Roman" w:hAnsi="Times New Roman"/>
                <w:b w:val="0"/>
                <w:bCs/>
                <w:szCs w:val="21"/>
              </w:rPr>
              <w:t>(15*10*10cm) V100</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小鼠面罩</w:t>
            </w:r>
            <w:r>
              <w:rPr>
                <w:rFonts w:ascii="Times New Roman" w:hAnsi="Times New Roman"/>
                <w:b w:val="0"/>
                <w:bCs/>
                <w:szCs w:val="21"/>
              </w:rPr>
              <w:t>-44mm</w:t>
            </w:r>
            <w:r>
              <w:rPr>
                <w:rFonts w:hint="eastAsia" w:ascii="Times New Roman" w:hAnsi="Times New Roman"/>
                <w:b w:val="0"/>
                <w:bCs/>
                <w:szCs w:val="21"/>
              </w:rPr>
              <w:t>外径</w:t>
            </w:r>
            <w:r>
              <w:rPr>
                <w:rFonts w:ascii="Times New Roman" w:hAnsi="Times New Roman"/>
                <w:b w:val="0"/>
                <w:bCs/>
                <w:szCs w:val="21"/>
              </w:rPr>
              <w:t>*10mm</w:t>
            </w:r>
            <w:r>
              <w:rPr>
                <w:rFonts w:hint="eastAsia" w:ascii="Times New Roman" w:hAnsi="Times New Roman"/>
                <w:b w:val="0"/>
                <w:bCs/>
                <w:szCs w:val="21"/>
              </w:rPr>
              <w:t>内径</w:t>
            </w:r>
            <w:r>
              <w:rPr>
                <w:rFonts w:ascii="Times New Roman" w:hAnsi="Times New Roman"/>
                <w:b w:val="0"/>
                <w:bCs/>
                <w:szCs w:val="21"/>
              </w:rPr>
              <w:t xml:space="preserve"> *24mm</w:t>
            </w:r>
            <w:r>
              <w:rPr>
                <w:rFonts w:hint="eastAsia" w:ascii="Times New Roman" w:hAnsi="Times New Roman"/>
                <w:b w:val="0"/>
                <w:bCs/>
                <w:szCs w:val="21"/>
              </w:rPr>
              <w:t>深度</w:t>
            </w:r>
            <w:r>
              <w:rPr>
                <w:rFonts w:ascii="Times New Roman" w:hAnsi="Times New Roman"/>
                <w:b w:val="0"/>
                <w:bCs/>
                <w:szCs w:val="21"/>
              </w:rPr>
              <w:t xml:space="preserve"> 68635</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单轴显微操纵器控制器</w:t>
            </w:r>
            <w:r>
              <w:rPr>
                <w:rFonts w:ascii="Times New Roman" w:hAnsi="Times New Roman"/>
                <w:b w:val="0"/>
                <w:bCs/>
                <w:szCs w:val="21"/>
              </w:rPr>
              <w:t>-</w:t>
            </w:r>
            <w:r>
              <w:rPr>
                <w:rFonts w:hint="eastAsia" w:ascii="Times New Roman" w:hAnsi="Times New Roman"/>
                <w:b w:val="0"/>
                <w:bCs/>
                <w:szCs w:val="21"/>
              </w:rPr>
              <w:t>旋钮型</w:t>
            </w:r>
            <w:r>
              <w:rPr>
                <w:rFonts w:ascii="Times New Roman" w:hAnsi="Times New Roman"/>
                <w:b w:val="0"/>
                <w:bCs/>
                <w:szCs w:val="21"/>
              </w:rPr>
              <w:t>SMX-CUK1</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单轴电动显微操纵器</w:t>
            </w:r>
            <w:r>
              <w:rPr>
                <w:rFonts w:ascii="Times New Roman" w:hAnsi="Times New Roman"/>
                <w:b w:val="0"/>
                <w:bCs/>
                <w:szCs w:val="21"/>
              </w:rPr>
              <w:t>SMX-SA</w:t>
            </w:r>
          </w:p>
          <w:p>
            <w:pPr>
              <w:pStyle w:val="10"/>
              <w:widowControl/>
              <w:numPr>
                <w:ilvl w:val="0"/>
                <w:numId w:val="1"/>
              </w:numPr>
              <w:ind w:left="0" w:firstLine="0" w:firstLineChars="0"/>
              <w:rPr>
                <w:rFonts w:ascii="Times New Roman" w:hAnsi="Times New Roman"/>
                <w:b w:val="0"/>
                <w:bCs/>
                <w:szCs w:val="21"/>
              </w:rPr>
            </w:pPr>
            <w:r>
              <w:rPr>
                <w:rFonts w:ascii="Times New Roman" w:hAnsi="Times New Roman"/>
                <w:b w:val="0"/>
                <w:bCs/>
                <w:szCs w:val="21"/>
              </w:rPr>
              <w:t>3-7mm</w:t>
            </w:r>
            <w:r>
              <w:rPr>
                <w:rFonts w:hint="eastAsia" w:ascii="Times New Roman" w:hAnsi="Times New Roman"/>
                <w:b w:val="0"/>
                <w:bCs/>
                <w:szCs w:val="21"/>
              </w:rPr>
              <w:t>电极夹持器适配器</w:t>
            </w:r>
            <w:r>
              <w:rPr>
                <w:rFonts w:ascii="Times New Roman" w:hAnsi="Times New Roman"/>
                <w:b w:val="0"/>
                <w:bCs/>
                <w:szCs w:val="21"/>
              </w:rPr>
              <w:t>SMX-SA-ELH7</w:t>
            </w:r>
          </w:p>
          <w:p>
            <w:pPr>
              <w:pStyle w:val="10"/>
              <w:widowControl/>
              <w:numPr>
                <w:ilvl w:val="0"/>
                <w:numId w:val="1"/>
              </w:numPr>
              <w:ind w:left="0" w:firstLine="0" w:firstLineChars="0"/>
              <w:rPr>
                <w:rFonts w:ascii="Times New Roman" w:hAnsi="Times New Roman"/>
                <w:b w:val="0"/>
                <w:bCs/>
                <w:szCs w:val="21"/>
              </w:rPr>
            </w:pPr>
            <w:r>
              <w:rPr>
                <w:rFonts w:ascii="Times New Roman" w:hAnsi="Times New Roman"/>
                <w:b w:val="0"/>
                <w:bCs/>
                <w:szCs w:val="21"/>
              </w:rPr>
              <w:t>6-10mm</w:t>
            </w:r>
            <w:r>
              <w:rPr>
                <w:rFonts w:hint="eastAsia" w:ascii="Times New Roman" w:hAnsi="Times New Roman"/>
                <w:b w:val="0"/>
                <w:bCs/>
                <w:szCs w:val="21"/>
              </w:rPr>
              <w:t>电极夹持器适配器</w:t>
            </w:r>
            <w:r>
              <w:rPr>
                <w:rFonts w:ascii="Times New Roman" w:hAnsi="Times New Roman"/>
                <w:b w:val="0"/>
                <w:bCs/>
                <w:szCs w:val="21"/>
              </w:rPr>
              <w:t>SMX-SA-ELH10</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小动物麻醉机</w:t>
            </w:r>
            <w:r>
              <w:rPr>
                <w:rFonts w:ascii="Times New Roman" w:hAnsi="Times New Roman"/>
                <w:b w:val="0"/>
                <w:bCs/>
                <w:szCs w:val="21"/>
              </w:rPr>
              <w:t>-</w:t>
            </w:r>
            <w:r>
              <w:rPr>
                <w:rFonts w:hint="eastAsia" w:ascii="Times New Roman" w:hAnsi="Times New Roman"/>
                <w:b w:val="0"/>
                <w:bCs/>
                <w:szCs w:val="21"/>
              </w:rPr>
              <w:t>桌面式</w:t>
            </w:r>
            <w:r>
              <w:rPr>
                <w:rFonts w:ascii="Times New Roman" w:hAnsi="Times New Roman"/>
                <w:b w:val="0"/>
                <w:bCs/>
                <w:szCs w:val="21"/>
              </w:rPr>
              <w:t>/</w:t>
            </w:r>
            <w:r>
              <w:rPr>
                <w:rFonts w:hint="eastAsia" w:ascii="Times New Roman" w:hAnsi="Times New Roman"/>
                <w:b w:val="0"/>
                <w:bCs/>
                <w:szCs w:val="21"/>
              </w:rPr>
              <w:t>异氟烷</w:t>
            </w:r>
            <w:r>
              <w:rPr>
                <w:rFonts w:ascii="Times New Roman" w:hAnsi="Times New Roman"/>
                <w:b w:val="0"/>
                <w:bCs/>
                <w:szCs w:val="21"/>
              </w:rPr>
              <w:t>/Pour Fil  R510IP</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脑立体定位仪</w:t>
            </w:r>
            <w:r>
              <w:rPr>
                <w:rFonts w:ascii="Times New Roman" w:hAnsi="Times New Roman"/>
                <w:b w:val="0"/>
                <w:bCs/>
                <w:szCs w:val="21"/>
              </w:rPr>
              <w:t>-</w:t>
            </w:r>
            <w:r>
              <w:rPr>
                <w:rFonts w:hint="eastAsia" w:ascii="Times New Roman" w:hAnsi="Times New Roman"/>
                <w:b w:val="0"/>
                <w:bCs/>
                <w:szCs w:val="21"/>
              </w:rPr>
              <w:t>标准型</w:t>
            </w:r>
            <w:r>
              <w:rPr>
                <w:rFonts w:ascii="Times New Roman" w:hAnsi="Times New Roman"/>
                <w:b w:val="0"/>
                <w:bCs/>
                <w:szCs w:val="21"/>
              </w:rPr>
              <w:t>/</w:t>
            </w:r>
            <w:r>
              <w:rPr>
                <w:rFonts w:hint="eastAsia" w:ascii="Times New Roman" w:hAnsi="Times New Roman"/>
                <w:b w:val="0"/>
                <w:bCs/>
                <w:szCs w:val="21"/>
              </w:rPr>
              <w:t>数显</w:t>
            </w:r>
            <w:r>
              <w:rPr>
                <w:rFonts w:ascii="Times New Roman" w:hAnsi="Times New Roman"/>
                <w:b w:val="0"/>
                <w:bCs/>
                <w:szCs w:val="21"/>
              </w:rPr>
              <w:t>/</w:t>
            </w:r>
            <w:r>
              <w:rPr>
                <w:rFonts w:hint="eastAsia" w:ascii="Times New Roman" w:hAnsi="Times New Roman"/>
                <w:b w:val="0"/>
                <w:bCs/>
                <w:szCs w:val="21"/>
              </w:rPr>
              <w:t>单臂</w:t>
            </w:r>
            <w:r>
              <w:rPr>
                <w:rFonts w:ascii="Times New Roman" w:hAnsi="Times New Roman"/>
                <w:b w:val="0"/>
                <w:bCs/>
                <w:szCs w:val="21"/>
              </w:rPr>
              <w:t>/</w:t>
            </w:r>
            <w:r>
              <w:rPr>
                <w:rFonts w:hint="eastAsia" w:ascii="Times New Roman" w:hAnsi="Times New Roman"/>
                <w:b w:val="0"/>
                <w:bCs/>
                <w:szCs w:val="21"/>
              </w:rPr>
              <w:t>大鼠</w:t>
            </w:r>
            <w:r>
              <w:rPr>
                <w:rFonts w:ascii="Times New Roman" w:hAnsi="Times New Roman"/>
                <w:b w:val="0"/>
                <w:bCs/>
                <w:szCs w:val="21"/>
              </w:rPr>
              <w:t>/18</w:t>
            </w:r>
            <w:r>
              <w:rPr>
                <w:rFonts w:hint="eastAsia" w:ascii="Times New Roman" w:hAnsi="Times New Roman"/>
                <w:b w:val="0"/>
                <w:bCs/>
                <w:szCs w:val="21"/>
              </w:rPr>
              <w:t>度耳杆</w:t>
            </w:r>
            <w:r>
              <w:rPr>
                <w:rFonts w:ascii="Times New Roman" w:hAnsi="Times New Roman"/>
                <w:b w:val="0"/>
                <w:bCs/>
                <w:szCs w:val="21"/>
              </w:rPr>
              <w:t>68025</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小鼠及幼大鼠适配器</w:t>
            </w:r>
            <w:r>
              <w:rPr>
                <w:rFonts w:ascii="Times New Roman" w:hAnsi="Times New Roman"/>
                <w:b w:val="0"/>
                <w:bCs/>
                <w:szCs w:val="21"/>
              </w:rPr>
              <w:t>-</w:t>
            </w:r>
            <w:r>
              <w:rPr>
                <w:rFonts w:hint="eastAsia" w:ascii="Times New Roman" w:hAnsi="Times New Roman"/>
                <w:b w:val="0"/>
                <w:bCs/>
                <w:szCs w:val="21"/>
              </w:rPr>
              <w:t>含</w:t>
            </w:r>
            <w:r>
              <w:rPr>
                <w:rFonts w:ascii="Times New Roman" w:hAnsi="Times New Roman"/>
                <w:b w:val="0"/>
                <w:bCs/>
                <w:szCs w:val="21"/>
              </w:rPr>
              <w:t>18</w:t>
            </w:r>
            <w:r>
              <w:rPr>
                <w:rFonts w:hint="eastAsia" w:ascii="Times New Roman" w:hAnsi="Times New Roman"/>
                <w:b w:val="0"/>
                <w:bCs/>
                <w:szCs w:val="21"/>
              </w:rPr>
              <w:t>度和</w:t>
            </w:r>
            <w:r>
              <w:rPr>
                <w:rFonts w:ascii="Times New Roman" w:hAnsi="Times New Roman"/>
                <w:b w:val="0"/>
                <w:bCs/>
                <w:szCs w:val="21"/>
              </w:rPr>
              <w:t>45</w:t>
            </w:r>
            <w:r>
              <w:rPr>
                <w:rFonts w:hint="eastAsia" w:ascii="Times New Roman" w:hAnsi="Times New Roman"/>
                <w:b w:val="0"/>
                <w:bCs/>
                <w:szCs w:val="21"/>
              </w:rPr>
              <w:t>度耳杆</w:t>
            </w:r>
            <w:r>
              <w:rPr>
                <w:rFonts w:ascii="Times New Roman" w:hAnsi="Times New Roman"/>
                <w:b w:val="0"/>
                <w:bCs/>
                <w:szCs w:val="21"/>
              </w:rPr>
              <w:t xml:space="preserve"> 68030</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气体回收器</w:t>
            </w:r>
            <w:r>
              <w:rPr>
                <w:rFonts w:ascii="Times New Roman" w:hAnsi="Times New Roman"/>
                <w:b w:val="0"/>
                <w:bCs/>
                <w:szCs w:val="21"/>
              </w:rPr>
              <w:t>(100-240V) R546</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定位仪用麻醉</w:t>
            </w:r>
            <w:r>
              <w:rPr>
                <w:rFonts w:ascii="Times New Roman" w:hAnsi="Times New Roman"/>
                <w:b w:val="0"/>
                <w:bCs/>
                <w:szCs w:val="21"/>
              </w:rPr>
              <w:t>/</w:t>
            </w:r>
            <w:r>
              <w:rPr>
                <w:rFonts w:hint="eastAsia" w:ascii="Times New Roman" w:hAnsi="Times New Roman"/>
                <w:b w:val="0"/>
                <w:bCs/>
                <w:szCs w:val="21"/>
              </w:rPr>
              <w:t>回收面罩</w:t>
            </w:r>
            <w:r>
              <w:rPr>
                <w:rFonts w:ascii="Times New Roman" w:hAnsi="Times New Roman"/>
                <w:b w:val="0"/>
                <w:bCs/>
                <w:szCs w:val="21"/>
              </w:rPr>
              <w:t>-</w:t>
            </w:r>
            <w:r>
              <w:rPr>
                <w:rFonts w:hint="eastAsia" w:ascii="Times New Roman" w:hAnsi="Times New Roman"/>
                <w:b w:val="0"/>
                <w:bCs/>
                <w:szCs w:val="21"/>
              </w:rPr>
              <w:t>大鼠（</w:t>
            </w:r>
            <w:r>
              <w:rPr>
                <w:rFonts w:ascii="Times New Roman" w:hAnsi="Times New Roman"/>
                <w:b w:val="0"/>
                <w:bCs/>
                <w:szCs w:val="21"/>
              </w:rPr>
              <w:t>&lt;250g</w:t>
            </w:r>
            <w:r>
              <w:rPr>
                <w:rFonts w:hint="eastAsia" w:ascii="Times New Roman" w:hAnsi="Times New Roman"/>
                <w:b w:val="0"/>
                <w:bCs/>
                <w:szCs w:val="21"/>
              </w:rPr>
              <w:t>）</w:t>
            </w:r>
            <w:r>
              <w:rPr>
                <w:rFonts w:ascii="Times New Roman" w:hAnsi="Times New Roman"/>
                <w:b w:val="0"/>
                <w:bCs/>
                <w:szCs w:val="21"/>
              </w:rPr>
              <w:t>68651</w:t>
            </w:r>
          </w:p>
          <w:p>
            <w:pPr>
              <w:pStyle w:val="10"/>
              <w:widowControl/>
              <w:numPr>
                <w:ilvl w:val="0"/>
                <w:numId w:val="1"/>
              </w:numPr>
              <w:ind w:left="0" w:firstLine="0" w:firstLineChars="0"/>
              <w:rPr>
                <w:rFonts w:ascii="Times New Roman" w:hAnsi="Times New Roman"/>
                <w:b w:val="0"/>
                <w:bCs/>
                <w:szCs w:val="21"/>
              </w:rPr>
            </w:pPr>
            <w:r>
              <w:rPr>
                <w:rFonts w:hint="eastAsia" w:ascii="Times New Roman" w:hAnsi="Times New Roman"/>
                <w:b w:val="0"/>
                <w:bCs/>
                <w:szCs w:val="21"/>
              </w:rPr>
              <w:t>麻醉诱导盒</w:t>
            </w:r>
            <w:r>
              <w:rPr>
                <w:rFonts w:ascii="Times New Roman" w:hAnsi="Times New Roman"/>
                <w:b w:val="0"/>
                <w:bCs/>
                <w:szCs w:val="21"/>
              </w:rPr>
              <w:t>-</w:t>
            </w:r>
            <w:r>
              <w:rPr>
                <w:rFonts w:hint="eastAsia" w:ascii="Times New Roman" w:hAnsi="Times New Roman"/>
                <w:b w:val="0"/>
                <w:bCs/>
                <w:szCs w:val="21"/>
              </w:rPr>
              <w:t>大鼠</w:t>
            </w:r>
            <w:r>
              <w:rPr>
                <w:rFonts w:ascii="Times New Roman" w:hAnsi="Times New Roman"/>
                <w:b w:val="0"/>
                <w:bCs/>
                <w:szCs w:val="21"/>
              </w:rPr>
              <w:t>(24*12*18cm) V101</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8</w:t>
            </w:r>
          </w:p>
        </w:tc>
        <w:tc>
          <w:tcPr>
            <w:tcW w:w="1467" w:type="dxa"/>
            <w:vAlign w:val="center"/>
          </w:tcPr>
          <w:p>
            <w:pPr>
              <w:rPr>
                <w:rFonts w:ascii="Times New Roman" w:hAnsi="Times New Roman"/>
                <w:b w:val="0"/>
                <w:bCs/>
                <w:szCs w:val="21"/>
              </w:rPr>
            </w:pPr>
            <w:r>
              <w:rPr>
                <w:rFonts w:hint="eastAsia" w:ascii="Times New Roman" w:hAnsi="Times New Roman"/>
                <w:b w:val="0"/>
                <w:bCs/>
                <w:szCs w:val="21"/>
              </w:rPr>
              <w:t>双足平衡测痛仪</w:t>
            </w:r>
          </w:p>
          <w:p>
            <w:pPr>
              <w:rPr>
                <w:rFonts w:ascii="Times New Roman" w:hAnsi="Times New Roman"/>
                <w:b w:val="0"/>
                <w:bCs/>
                <w:szCs w:val="21"/>
              </w:rPr>
            </w:pPr>
          </w:p>
        </w:tc>
        <w:tc>
          <w:tcPr>
            <w:tcW w:w="12032" w:type="dxa"/>
            <w:vAlign w:val="center"/>
          </w:tcPr>
          <w:p>
            <w:pPr>
              <w:rPr>
                <w:rFonts w:ascii="Times New Roman" w:hAnsi="Times New Roman"/>
                <w:b w:val="0"/>
                <w:bCs/>
                <w:szCs w:val="21"/>
              </w:rPr>
            </w:pPr>
            <w:r>
              <w:rPr>
                <w:rFonts w:hint="eastAsia" w:ascii="Times New Roman" w:hAnsi="Times New Roman"/>
                <w:b w:val="0"/>
                <w:bCs/>
                <w:szCs w:val="21"/>
              </w:rPr>
              <w:t>技术参数：</w:t>
            </w:r>
          </w:p>
          <w:p>
            <w:pPr>
              <w:rPr>
                <w:rFonts w:ascii="Times New Roman" w:hAnsi="Times New Roman"/>
                <w:b w:val="0"/>
                <w:bCs/>
                <w:szCs w:val="21"/>
              </w:rPr>
            </w:pPr>
            <w:r>
              <w:rPr>
                <w:rFonts w:ascii="Times New Roman" w:hAnsi="Times New Roman"/>
                <w:b w:val="0"/>
                <w:bCs/>
                <w:szCs w:val="21"/>
              </w:rPr>
              <w:t xml:space="preserve">1. </w:t>
            </w:r>
            <w:r>
              <w:rPr>
                <w:rFonts w:hint="eastAsia" w:ascii="Times New Roman" w:hAnsi="Times New Roman"/>
                <w:b w:val="0"/>
                <w:bCs/>
                <w:szCs w:val="21"/>
              </w:rPr>
              <w:t>仪器用于小鼠和大鼠后肢痛觉及炎症的评估</w:t>
            </w:r>
          </w:p>
          <w:p>
            <w:pPr>
              <w:rPr>
                <w:rFonts w:ascii="Times New Roman" w:hAnsi="Times New Roman"/>
                <w:b w:val="0"/>
                <w:bCs/>
                <w:szCs w:val="21"/>
              </w:rPr>
            </w:pPr>
            <w:r>
              <w:rPr>
                <w:rFonts w:ascii="Times New Roman" w:hAnsi="Times New Roman"/>
                <w:b w:val="0"/>
                <w:bCs/>
                <w:szCs w:val="21"/>
              </w:rPr>
              <w:t xml:space="preserve">*2. </w:t>
            </w:r>
            <w:r>
              <w:rPr>
                <w:rFonts w:hint="eastAsia" w:ascii="Times New Roman" w:hAnsi="Times New Roman"/>
                <w:b w:val="0"/>
                <w:bCs/>
                <w:szCs w:val="21"/>
              </w:rPr>
              <w:t>全新的触屏控制单元，实时显示动物两只后爪对传感器的压力值和平均压力值</w:t>
            </w:r>
          </w:p>
          <w:p>
            <w:pPr>
              <w:rPr>
                <w:rFonts w:ascii="Times New Roman" w:hAnsi="Times New Roman"/>
                <w:b w:val="0"/>
                <w:bCs/>
                <w:szCs w:val="21"/>
              </w:rPr>
            </w:pPr>
            <w:r>
              <w:rPr>
                <w:rFonts w:ascii="Times New Roman" w:hAnsi="Times New Roman"/>
                <w:b w:val="0"/>
                <w:bCs/>
                <w:szCs w:val="21"/>
              </w:rPr>
              <w:t xml:space="preserve">3. </w:t>
            </w:r>
            <w:r>
              <w:rPr>
                <w:rFonts w:hint="eastAsia" w:ascii="Times New Roman" w:hAnsi="Times New Roman"/>
                <w:b w:val="0"/>
                <w:bCs/>
                <w:szCs w:val="21"/>
              </w:rPr>
              <w:t>测量范围：</w:t>
            </w:r>
            <w:r>
              <w:rPr>
                <w:rFonts w:ascii="Times New Roman" w:hAnsi="Times New Roman"/>
                <w:b w:val="0"/>
                <w:bCs/>
                <w:szCs w:val="21"/>
              </w:rPr>
              <w:t>0-600g</w:t>
            </w:r>
            <w:r>
              <w:rPr>
                <w:rFonts w:hint="eastAsia" w:ascii="Times New Roman" w:hAnsi="Times New Roman"/>
                <w:b w:val="0"/>
                <w:bCs/>
                <w:szCs w:val="21"/>
              </w:rPr>
              <w:t>，分辨率：</w:t>
            </w:r>
            <w:r>
              <w:rPr>
                <w:rFonts w:ascii="Times New Roman" w:hAnsi="Times New Roman"/>
                <w:b w:val="0"/>
                <w:bCs/>
                <w:szCs w:val="21"/>
              </w:rPr>
              <w:t>0.01g</w:t>
            </w:r>
          </w:p>
          <w:p>
            <w:pPr>
              <w:rPr>
                <w:rFonts w:ascii="Times New Roman" w:hAnsi="Times New Roman"/>
                <w:b w:val="0"/>
                <w:bCs/>
                <w:szCs w:val="21"/>
              </w:rPr>
            </w:pPr>
            <w:r>
              <w:rPr>
                <w:rFonts w:ascii="Times New Roman" w:hAnsi="Times New Roman"/>
                <w:b w:val="0"/>
                <w:bCs/>
                <w:szCs w:val="21"/>
              </w:rPr>
              <w:t xml:space="preserve">4. </w:t>
            </w:r>
            <w:r>
              <w:rPr>
                <w:rFonts w:hint="eastAsia" w:ascii="Times New Roman" w:hAnsi="Times New Roman"/>
                <w:b w:val="0"/>
                <w:bCs/>
                <w:szCs w:val="21"/>
              </w:rPr>
              <w:t>单次测试时间</w:t>
            </w:r>
            <w:r>
              <w:rPr>
                <w:rFonts w:ascii="Times New Roman" w:hAnsi="Times New Roman"/>
                <w:b w:val="0"/>
                <w:bCs/>
                <w:szCs w:val="21"/>
              </w:rPr>
              <w:t>1-99s</w:t>
            </w:r>
            <w:r>
              <w:rPr>
                <w:rFonts w:hint="eastAsia" w:ascii="Times New Roman" w:hAnsi="Times New Roman"/>
                <w:b w:val="0"/>
                <w:bCs/>
                <w:szCs w:val="21"/>
              </w:rPr>
              <w:t>可调</w:t>
            </w:r>
          </w:p>
          <w:p>
            <w:pPr>
              <w:rPr>
                <w:rFonts w:ascii="Times New Roman" w:hAnsi="Times New Roman"/>
                <w:b w:val="0"/>
                <w:bCs/>
                <w:szCs w:val="21"/>
              </w:rPr>
            </w:pPr>
            <w:r>
              <w:rPr>
                <w:rFonts w:ascii="Times New Roman" w:hAnsi="Times New Roman"/>
                <w:b w:val="0"/>
                <w:bCs/>
                <w:szCs w:val="21"/>
              </w:rPr>
              <w:t xml:space="preserve">*5. </w:t>
            </w:r>
            <w:r>
              <w:rPr>
                <w:rFonts w:hint="eastAsia" w:ascii="Times New Roman" w:hAnsi="Times New Roman"/>
                <w:b w:val="0"/>
                <w:bCs/>
                <w:szCs w:val="21"/>
              </w:rPr>
              <w:t>内置可充电电池，饱和电量下使用时长不低于</w:t>
            </w:r>
            <w:r>
              <w:rPr>
                <w:rFonts w:ascii="Times New Roman" w:hAnsi="Times New Roman"/>
                <w:b w:val="0"/>
                <w:bCs/>
                <w:szCs w:val="21"/>
              </w:rPr>
              <w:t>6</w:t>
            </w:r>
            <w:r>
              <w:rPr>
                <w:rFonts w:hint="eastAsia" w:ascii="Times New Roman" w:hAnsi="Times New Roman"/>
                <w:b w:val="0"/>
                <w:bCs/>
                <w:szCs w:val="21"/>
              </w:rPr>
              <w:t>个小时</w:t>
            </w:r>
          </w:p>
          <w:p>
            <w:pPr>
              <w:rPr>
                <w:rFonts w:ascii="Times New Roman" w:hAnsi="Times New Roman"/>
                <w:b w:val="0"/>
                <w:bCs/>
                <w:szCs w:val="21"/>
              </w:rPr>
            </w:pPr>
            <w:r>
              <w:rPr>
                <w:rFonts w:ascii="Times New Roman" w:hAnsi="Times New Roman"/>
                <w:b w:val="0"/>
                <w:bCs/>
                <w:szCs w:val="21"/>
              </w:rPr>
              <w:t xml:space="preserve">6. </w:t>
            </w:r>
            <w:r>
              <w:rPr>
                <w:rFonts w:hint="eastAsia" w:ascii="Times New Roman" w:hAnsi="Times New Roman"/>
                <w:b w:val="0"/>
                <w:bCs/>
                <w:szCs w:val="21"/>
              </w:rPr>
              <w:t>内置存储器，可储存至少</w:t>
            </w:r>
            <w:r>
              <w:rPr>
                <w:rFonts w:ascii="Times New Roman" w:hAnsi="Times New Roman"/>
                <w:b w:val="0"/>
                <w:bCs/>
                <w:szCs w:val="21"/>
              </w:rPr>
              <w:t>200</w:t>
            </w:r>
            <w:r>
              <w:rPr>
                <w:rFonts w:hint="eastAsia" w:ascii="Times New Roman" w:hAnsi="Times New Roman"/>
                <w:b w:val="0"/>
                <w:bCs/>
                <w:szCs w:val="21"/>
              </w:rPr>
              <w:t>组数据</w:t>
            </w:r>
          </w:p>
          <w:p>
            <w:pPr>
              <w:rPr>
                <w:rFonts w:ascii="Times New Roman" w:hAnsi="Times New Roman"/>
                <w:b w:val="0"/>
                <w:bCs/>
                <w:szCs w:val="21"/>
              </w:rPr>
            </w:pPr>
            <w:r>
              <w:rPr>
                <w:rFonts w:ascii="Times New Roman" w:hAnsi="Times New Roman"/>
                <w:b w:val="0"/>
                <w:bCs/>
                <w:szCs w:val="21"/>
              </w:rPr>
              <w:t xml:space="preserve">*7. </w:t>
            </w:r>
            <w:r>
              <w:rPr>
                <w:rFonts w:hint="eastAsia" w:ascii="Times New Roman" w:hAnsi="Times New Roman"/>
                <w:b w:val="0"/>
                <w:bCs/>
                <w:szCs w:val="21"/>
              </w:rPr>
              <w:t>测试数据单位可选择克、牛顿和磅，以满足不同研究人员的需求</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9</w:t>
            </w:r>
          </w:p>
        </w:tc>
        <w:tc>
          <w:tcPr>
            <w:tcW w:w="1467" w:type="dxa"/>
            <w:vAlign w:val="center"/>
          </w:tcPr>
          <w:p>
            <w:pPr>
              <w:rPr>
                <w:rFonts w:ascii="Times New Roman" w:hAnsi="Times New Roman"/>
                <w:b w:val="0"/>
                <w:bCs/>
                <w:szCs w:val="21"/>
              </w:rPr>
            </w:pPr>
            <w:r>
              <w:rPr>
                <w:rFonts w:hint="eastAsia" w:ascii="Times New Roman" w:hAnsi="Times New Roman"/>
                <w:b w:val="0"/>
                <w:bCs/>
                <w:szCs w:val="21"/>
              </w:rPr>
              <w:t>小动物保温箱</w:t>
            </w:r>
          </w:p>
          <w:p>
            <w:pPr>
              <w:rPr>
                <w:rFonts w:ascii="Times New Roman" w:hAnsi="Times New Roman"/>
                <w:b w:val="0"/>
                <w:bCs/>
                <w:szCs w:val="21"/>
              </w:rPr>
            </w:pPr>
          </w:p>
        </w:tc>
        <w:tc>
          <w:tcPr>
            <w:tcW w:w="12032" w:type="dxa"/>
            <w:vAlign w:val="center"/>
          </w:tcPr>
          <w:p>
            <w:pPr>
              <w:rPr>
                <w:rFonts w:ascii="Times New Roman" w:hAnsi="Times New Roman"/>
                <w:b w:val="0"/>
                <w:bCs/>
                <w:szCs w:val="21"/>
              </w:rPr>
            </w:pPr>
            <w:r>
              <w:rPr>
                <w:rFonts w:hint="eastAsia" w:ascii="Times New Roman" w:hAnsi="Times New Roman"/>
                <w:b w:val="0"/>
                <w:bCs/>
                <w:szCs w:val="21"/>
              </w:rPr>
              <w:t>技术参数：</w:t>
            </w:r>
          </w:p>
          <w:p>
            <w:pPr>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最新的技术使此款动物精密护理系统以数字控制温度并监控湿度。</w:t>
            </w:r>
          </w:p>
          <w:p>
            <w:pPr>
              <w:rPr>
                <w:rFonts w:ascii="Times New Roman" w:hAnsi="Times New Roman"/>
                <w:b w:val="0"/>
                <w:bCs/>
                <w:szCs w:val="21"/>
              </w:rPr>
            </w:pPr>
            <w:r>
              <w:rPr>
                <w:rFonts w:hint="eastAsia" w:ascii="Times New Roman" w:hAnsi="Times New Roman"/>
                <w:b w:val="0"/>
                <w:bCs/>
                <w:szCs w:val="21"/>
              </w:rPr>
              <w:t>装配有视听安全系统，这些系统提供动物无与伦比的环境安全控制。</w:t>
            </w:r>
          </w:p>
          <w:p>
            <w:pPr>
              <w:rPr>
                <w:rFonts w:ascii="Times New Roman" w:hAnsi="Times New Roman"/>
                <w:b w:val="0"/>
                <w:bCs/>
                <w:szCs w:val="21"/>
              </w:rPr>
            </w:pPr>
            <w:r>
              <w:rPr>
                <w:rFonts w:hint="eastAsia" w:ascii="Times New Roman" w:hAnsi="Times New Roman"/>
                <w:b w:val="0"/>
                <w:bCs/>
                <w:szCs w:val="21"/>
              </w:rPr>
              <w:t>可便捷移去加热器控制台，以便对主系统</w:t>
            </w:r>
            <w:r>
              <w:rPr>
                <w:rStyle w:val="11"/>
                <w:rFonts w:hint="eastAsia" w:ascii="Times New Roman" w:hAnsi="Times New Roman"/>
                <w:b w:val="0"/>
                <w:bCs/>
                <w:szCs w:val="21"/>
              </w:rPr>
              <w:t>浸入水中</w:t>
            </w:r>
            <w:r>
              <w:rPr>
                <w:rFonts w:hint="eastAsia" w:ascii="Times New Roman" w:hAnsi="Times New Roman"/>
                <w:b w:val="0"/>
                <w:bCs/>
                <w:szCs w:val="21"/>
              </w:rPr>
              <w:t>进行清洗或者消毒。</w:t>
            </w:r>
          </w:p>
          <w:p>
            <w:pPr>
              <w:rPr>
                <w:rFonts w:ascii="Times New Roman" w:hAnsi="Times New Roman"/>
                <w:b w:val="0"/>
                <w:bCs/>
                <w:szCs w:val="21"/>
              </w:rPr>
            </w:pPr>
            <w:r>
              <w:rPr>
                <w:rFonts w:hint="eastAsia" w:ascii="Times New Roman" w:hAnsi="Times New Roman"/>
                <w:b w:val="0"/>
                <w:bCs/>
                <w:szCs w:val="21"/>
              </w:rPr>
              <w:t>可调节的排气孔和水槽可保持箱内湿度，动物安置在独立的车厢式配有空气过滤系统的箱体里。温度可保持在室温和</w:t>
            </w:r>
            <w:r>
              <w:rPr>
                <w:rFonts w:ascii="Times New Roman" w:hAnsi="Times New Roman"/>
                <w:b w:val="0"/>
                <w:bCs/>
                <w:szCs w:val="21"/>
              </w:rPr>
              <w:t>100 ˚F</w:t>
            </w:r>
            <w:r>
              <w:rPr>
                <w:rFonts w:hint="eastAsia" w:ascii="Times New Roman" w:hAnsi="Times New Roman"/>
                <w:b w:val="0"/>
                <w:bCs/>
                <w:szCs w:val="21"/>
              </w:rPr>
              <w:t>（</w:t>
            </w:r>
            <w:r>
              <w:rPr>
                <w:rFonts w:ascii="Times New Roman" w:hAnsi="Times New Roman"/>
                <w:b w:val="0"/>
                <w:bCs/>
                <w:szCs w:val="21"/>
              </w:rPr>
              <w:t>37.78˚C</w:t>
            </w:r>
            <w:r>
              <w:rPr>
                <w:rFonts w:hint="eastAsia" w:ascii="Times New Roman" w:hAnsi="Times New Roman"/>
                <w:b w:val="0"/>
                <w:bCs/>
                <w:szCs w:val="21"/>
              </w:rPr>
              <w:t>）之间。</w:t>
            </w:r>
          </w:p>
          <w:p>
            <w:pPr>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数字湿度监控</w:t>
            </w:r>
          </w:p>
          <w:p>
            <w:pPr>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数字控制热量</w:t>
            </w:r>
          </w:p>
          <w:p>
            <w:pPr>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可拆卸的控制单元便于维修及清洁</w:t>
            </w:r>
          </w:p>
          <w:p>
            <w:pPr>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三个高温安全限制的传感器</w:t>
            </w:r>
          </w:p>
          <w:p>
            <w:pPr>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静电空气过滤清新的空气</w:t>
            </w:r>
          </w:p>
          <w:p>
            <w:pPr>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断路器保护动物的安全</w:t>
            </w:r>
          </w:p>
          <w:p>
            <w:pPr>
              <w:rPr>
                <w:rFonts w:ascii="Times New Roman" w:hAnsi="Times New Roman"/>
                <w:b w:val="0"/>
                <w:bCs/>
                <w:szCs w:val="21"/>
              </w:rPr>
            </w:pPr>
            <w:r>
              <w:rPr>
                <w:rFonts w:ascii="Times New Roman" w:hAnsi="Times New Roman"/>
                <w:b w:val="0"/>
                <w:bCs/>
                <w:szCs w:val="21"/>
              </w:rPr>
              <w:t>8</w:t>
            </w:r>
            <w:r>
              <w:rPr>
                <w:rFonts w:hint="eastAsia" w:ascii="Times New Roman" w:hAnsi="Times New Roman"/>
                <w:b w:val="0"/>
                <w:bCs/>
                <w:szCs w:val="21"/>
              </w:rPr>
              <w:t>便捷的湿度托盘</w:t>
            </w:r>
          </w:p>
          <w:p>
            <w:pPr>
              <w:rPr>
                <w:rFonts w:ascii="Times New Roman" w:hAnsi="Times New Roman"/>
                <w:b w:val="0"/>
                <w:bCs/>
                <w:szCs w:val="21"/>
              </w:rPr>
            </w:pPr>
            <w:r>
              <w:rPr>
                <w:rFonts w:ascii="Times New Roman" w:hAnsi="Times New Roman"/>
                <w:b w:val="0"/>
                <w:bCs/>
                <w:szCs w:val="21"/>
              </w:rPr>
              <w:t>*9</w:t>
            </w:r>
            <w:r>
              <w:rPr>
                <w:rFonts w:hint="eastAsia" w:ascii="Times New Roman" w:hAnsi="Times New Roman"/>
                <w:b w:val="0"/>
                <w:bCs/>
                <w:szCs w:val="21"/>
              </w:rPr>
              <w:t>所有单元装置配有前端滑动门</w:t>
            </w:r>
          </w:p>
          <w:p>
            <w:pPr>
              <w:rPr>
                <w:rFonts w:ascii="Times New Roman" w:hAnsi="Times New Roman"/>
                <w:b w:val="0"/>
                <w:bCs/>
                <w:szCs w:val="21"/>
              </w:rPr>
            </w:pPr>
            <w:r>
              <w:rPr>
                <w:rFonts w:ascii="Times New Roman" w:hAnsi="Times New Roman"/>
                <w:b w:val="0"/>
                <w:bCs/>
                <w:szCs w:val="21"/>
              </w:rPr>
              <w:t>10</w:t>
            </w:r>
            <w:r>
              <w:rPr>
                <w:rFonts w:hint="eastAsia" w:ascii="Times New Roman" w:hAnsi="Times New Roman"/>
                <w:b w:val="0"/>
                <w:bCs/>
                <w:szCs w:val="21"/>
              </w:rPr>
              <w:t>温度稳定性</w:t>
            </w:r>
            <w:r>
              <w:rPr>
                <w:rFonts w:ascii="Times New Roman" w:hAnsi="Times New Roman"/>
                <w:b w:val="0"/>
                <w:bCs/>
                <w:szCs w:val="21"/>
              </w:rPr>
              <w:t>+ / - 1.75˚F</w:t>
            </w:r>
            <w:r>
              <w:rPr>
                <w:rFonts w:hint="eastAsia" w:ascii="Times New Roman" w:hAnsi="Times New Roman"/>
                <w:b w:val="0"/>
                <w:bCs/>
                <w:szCs w:val="21"/>
              </w:rPr>
              <w:t>（</w:t>
            </w:r>
            <w:r>
              <w:rPr>
                <w:rFonts w:ascii="Times New Roman" w:hAnsi="Times New Roman"/>
                <w:b w:val="0"/>
                <w:bCs/>
                <w:szCs w:val="21"/>
              </w:rPr>
              <w:t>+ / -1˚C</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11</w:t>
            </w:r>
            <w:r>
              <w:rPr>
                <w:rFonts w:hint="eastAsia" w:ascii="Times New Roman" w:hAnsi="Times New Roman"/>
                <w:b w:val="0"/>
                <w:bCs/>
                <w:szCs w:val="21"/>
              </w:rPr>
              <w:t>重量轻，可堆叠</w:t>
            </w:r>
          </w:p>
          <w:p>
            <w:pPr>
              <w:rPr>
                <w:rFonts w:ascii="Times New Roman" w:hAnsi="Times New Roman"/>
                <w:b w:val="0"/>
                <w:bCs/>
                <w:szCs w:val="21"/>
              </w:rPr>
            </w:pPr>
            <w:r>
              <w:rPr>
                <w:rFonts w:ascii="Times New Roman" w:hAnsi="Times New Roman"/>
                <w:b w:val="0"/>
                <w:bCs/>
                <w:szCs w:val="21"/>
              </w:rPr>
              <w:t>12</w:t>
            </w:r>
            <w:r>
              <w:rPr>
                <w:rFonts w:hint="eastAsia" w:ascii="Times New Roman" w:hAnsi="Times New Roman"/>
                <w:b w:val="0"/>
                <w:bCs/>
                <w:szCs w:val="21"/>
              </w:rPr>
              <w:t>便易调节的雾化器系统</w:t>
            </w:r>
          </w:p>
          <w:p>
            <w:pPr>
              <w:rPr>
                <w:rFonts w:ascii="Times New Roman" w:hAnsi="Times New Roman"/>
                <w:b w:val="0"/>
                <w:bCs/>
                <w:szCs w:val="21"/>
              </w:rPr>
            </w:pPr>
            <w:r>
              <w:rPr>
                <w:rFonts w:ascii="Times New Roman" w:hAnsi="Times New Roman"/>
                <w:b w:val="0"/>
                <w:bCs/>
                <w:szCs w:val="21"/>
              </w:rPr>
              <w:t>13</w:t>
            </w:r>
            <w:r>
              <w:rPr>
                <w:rFonts w:hint="eastAsia" w:ascii="Times New Roman" w:hAnsi="Times New Roman"/>
                <w:b w:val="0"/>
                <w:bCs/>
                <w:szCs w:val="21"/>
              </w:rPr>
              <w:t>可选</w:t>
            </w:r>
            <w:r>
              <w:rPr>
                <w:rFonts w:ascii="Times New Roman" w:hAnsi="Times New Roman"/>
                <w:b w:val="0"/>
                <w:bCs/>
                <w:szCs w:val="21"/>
              </w:rPr>
              <w:t>120</w:t>
            </w:r>
            <w:r>
              <w:rPr>
                <w:rFonts w:hint="eastAsia" w:ascii="Times New Roman" w:hAnsi="Times New Roman"/>
                <w:b w:val="0"/>
                <w:bCs/>
                <w:szCs w:val="21"/>
              </w:rPr>
              <w:t>及</w:t>
            </w:r>
            <w:r>
              <w:rPr>
                <w:rFonts w:ascii="Times New Roman" w:hAnsi="Times New Roman"/>
                <w:b w:val="0"/>
                <w:bCs/>
                <w:szCs w:val="21"/>
              </w:rPr>
              <w:t>240</w:t>
            </w:r>
            <w:r>
              <w:rPr>
                <w:rFonts w:hint="eastAsia" w:ascii="Times New Roman" w:hAnsi="Times New Roman"/>
                <w:b w:val="0"/>
                <w:bCs/>
                <w:szCs w:val="21"/>
              </w:rPr>
              <w:t>伏特的型号</w:t>
            </w:r>
          </w:p>
          <w:p>
            <w:pPr>
              <w:rPr>
                <w:rFonts w:ascii="Times New Roman" w:hAnsi="Times New Roman"/>
                <w:b w:val="0"/>
                <w:bCs/>
                <w:szCs w:val="21"/>
              </w:rPr>
            </w:pPr>
            <w:r>
              <w:rPr>
                <w:rFonts w:ascii="Times New Roman" w:hAnsi="Times New Roman"/>
                <w:b w:val="0"/>
                <w:bCs/>
                <w:szCs w:val="21"/>
              </w:rPr>
              <w:t>14</w:t>
            </w:r>
            <w:r>
              <w:rPr>
                <w:rFonts w:hint="eastAsia" w:ascii="Times New Roman" w:hAnsi="Times New Roman"/>
                <w:b w:val="0"/>
                <w:bCs/>
                <w:szCs w:val="21"/>
              </w:rPr>
              <w:t>箱体方便清洗和消毒</w:t>
            </w:r>
          </w:p>
          <w:p>
            <w:pPr>
              <w:rPr>
                <w:rFonts w:ascii="Times New Roman" w:hAnsi="Times New Roman"/>
                <w:b w:val="0"/>
                <w:bCs/>
                <w:szCs w:val="21"/>
              </w:rPr>
            </w:pPr>
            <w:r>
              <w:rPr>
                <w:rFonts w:ascii="Times New Roman" w:hAnsi="Times New Roman"/>
                <w:b w:val="0"/>
                <w:bCs/>
                <w:szCs w:val="21"/>
              </w:rPr>
              <w:t>15</w:t>
            </w:r>
            <w:r>
              <w:rPr>
                <w:rFonts w:hint="eastAsia" w:ascii="Times New Roman" w:hAnsi="Times New Roman"/>
                <w:b w:val="0"/>
                <w:bCs/>
                <w:szCs w:val="21"/>
              </w:rPr>
              <w:t>丙烯酸塑料系统拥有一个大的顶门</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10</w:t>
            </w:r>
          </w:p>
        </w:tc>
        <w:tc>
          <w:tcPr>
            <w:tcW w:w="1467" w:type="dxa"/>
            <w:vAlign w:val="center"/>
          </w:tcPr>
          <w:p>
            <w:pPr>
              <w:rPr>
                <w:rFonts w:ascii="Times New Roman" w:hAnsi="Times New Roman"/>
                <w:b w:val="0"/>
                <w:bCs/>
                <w:szCs w:val="21"/>
              </w:rPr>
            </w:pPr>
            <w:r>
              <w:rPr>
                <w:rFonts w:ascii="Times New Roman" w:hAnsi="Times New Roman"/>
                <w:b w:val="0"/>
                <w:bCs/>
                <w:szCs w:val="21"/>
              </w:rPr>
              <w:t>Vonfrey</w:t>
            </w:r>
            <w:r>
              <w:rPr>
                <w:rFonts w:hint="eastAsia" w:ascii="Times New Roman" w:hAnsi="Times New Roman"/>
                <w:b w:val="0"/>
                <w:bCs/>
                <w:szCs w:val="21"/>
              </w:rPr>
              <w:t>电子测痛仪</w:t>
            </w:r>
          </w:p>
          <w:p>
            <w:pPr>
              <w:rPr>
                <w:rFonts w:ascii="Times New Roman" w:hAnsi="Times New Roman"/>
                <w:b w:val="0"/>
                <w:bCs/>
                <w:szCs w:val="21"/>
              </w:rPr>
            </w:pPr>
          </w:p>
        </w:tc>
        <w:tc>
          <w:tcPr>
            <w:tcW w:w="12032" w:type="dxa"/>
            <w:vAlign w:val="center"/>
          </w:tcPr>
          <w:p>
            <w:pPr>
              <w:pStyle w:val="10"/>
              <w:numPr>
                <w:ilvl w:val="0"/>
                <w:numId w:val="2"/>
              </w:numPr>
              <w:autoSpaceDE w:val="0"/>
              <w:autoSpaceDN w:val="0"/>
              <w:adjustRightInd w:val="0"/>
              <w:ind w:left="0" w:firstLine="0" w:firstLineChars="0"/>
              <w:rPr>
                <w:rFonts w:ascii="Times New Roman" w:hAnsi="Times New Roman"/>
                <w:b w:val="0"/>
                <w:bCs/>
                <w:kern w:val="0"/>
                <w:szCs w:val="21"/>
              </w:rPr>
            </w:pPr>
            <w:r>
              <w:rPr>
                <w:rFonts w:hint="eastAsia" w:ascii="Times New Roman" w:hAnsi="Times New Roman"/>
                <w:b w:val="0"/>
                <w:bCs/>
                <w:kern w:val="0"/>
                <w:szCs w:val="21"/>
              </w:rPr>
              <w:t>标配数据监测记录软件</w:t>
            </w:r>
          </w:p>
          <w:p>
            <w:pPr>
              <w:pStyle w:val="10"/>
              <w:numPr>
                <w:ilvl w:val="0"/>
                <w:numId w:val="2"/>
              </w:numPr>
              <w:autoSpaceDE w:val="0"/>
              <w:autoSpaceDN w:val="0"/>
              <w:adjustRightInd w:val="0"/>
              <w:ind w:left="0" w:firstLine="0" w:firstLineChars="0"/>
              <w:rPr>
                <w:rFonts w:ascii="Times New Roman" w:hAnsi="Times New Roman"/>
                <w:b w:val="0"/>
                <w:bCs/>
                <w:kern w:val="0"/>
                <w:szCs w:val="21"/>
              </w:rPr>
            </w:pPr>
            <w:r>
              <w:rPr>
                <w:rFonts w:hint="eastAsia" w:ascii="Times New Roman" w:hAnsi="Times New Roman"/>
                <w:b w:val="0"/>
                <w:bCs/>
                <w:kern w:val="0"/>
                <w:szCs w:val="21"/>
              </w:rPr>
              <w:t>最大承受力度：</w:t>
            </w:r>
            <w:r>
              <w:rPr>
                <w:rFonts w:ascii="Times New Roman" w:hAnsi="Times New Roman"/>
                <w:b w:val="0"/>
                <w:bCs/>
                <w:kern w:val="0"/>
                <w:szCs w:val="21"/>
              </w:rPr>
              <w:t>1000g</w:t>
            </w:r>
          </w:p>
          <w:p>
            <w:pPr>
              <w:pStyle w:val="10"/>
              <w:numPr>
                <w:ilvl w:val="0"/>
                <w:numId w:val="2"/>
              </w:numPr>
              <w:autoSpaceDE w:val="0"/>
              <w:autoSpaceDN w:val="0"/>
              <w:adjustRightInd w:val="0"/>
              <w:ind w:left="0" w:firstLine="0" w:firstLineChars="0"/>
              <w:rPr>
                <w:rFonts w:ascii="Times New Roman" w:hAnsi="Times New Roman"/>
                <w:b w:val="0"/>
                <w:bCs/>
                <w:kern w:val="0"/>
                <w:szCs w:val="21"/>
              </w:rPr>
            </w:pPr>
            <w:r>
              <w:rPr>
                <w:rFonts w:hint="eastAsia" w:ascii="Times New Roman" w:hAnsi="Times New Roman"/>
                <w:b w:val="0"/>
                <w:bCs/>
                <w:kern w:val="0"/>
                <w:szCs w:val="21"/>
              </w:rPr>
              <w:t>分辨率：</w:t>
            </w:r>
            <w:r>
              <w:rPr>
                <w:rFonts w:ascii="Times New Roman" w:hAnsi="Times New Roman"/>
                <w:b w:val="0"/>
                <w:bCs/>
                <w:kern w:val="0"/>
                <w:szCs w:val="21"/>
              </w:rPr>
              <w:t>0.1g</w:t>
            </w:r>
          </w:p>
          <w:p>
            <w:pPr>
              <w:pStyle w:val="10"/>
              <w:numPr>
                <w:ilvl w:val="0"/>
                <w:numId w:val="2"/>
              </w:numPr>
              <w:autoSpaceDE w:val="0"/>
              <w:autoSpaceDN w:val="0"/>
              <w:adjustRightInd w:val="0"/>
              <w:ind w:left="0" w:firstLine="0" w:firstLineChars="0"/>
              <w:rPr>
                <w:rFonts w:ascii="Times New Roman" w:hAnsi="Times New Roman"/>
                <w:b w:val="0"/>
                <w:bCs/>
                <w:kern w:val="0"/>
                <w:szCs w:val="21"/>
              </w:rPr>
            </w:pPr>
            <w:r>
              <w:rPr>
                <w:rFonts w:hint="eastAsia" w:ascii="Times New Roman" w:hAnsi="Times New Roman"/>
                <w:b w:val="0"/>
                <w:bCs/>
                <w:kern w:val="0"/>
                <w:szCs w:val="21"/>
              </w:rPr>
              <w:t>自动记录动物的反应</w:t>
            </w:r>
          </w:p>
          <w:p>
            <w:pPr>
              <w:pStyle w:val="10"/>
              <w:numPr>
                <w:ilvl w:val="0"/>
                <w:numId w:val="2"/>
              </w:numPr>
              <w:autoSpaceDE w:val="0"/>
              <w:autoSpaceDN w:val="0"/>
              <w:adjustRightInd w:val="0"/>
              <w:ind w:left="0" w:firstLine="0" w:firstLineChars="0"/>
              <w:rPr>
                <w:rFonts w:ascii="Times New Roman" w:hAnsi="Times New Roman"/>
                <w:b w:val="0"/>
                <w:bCs/>
                <w:kern w:val="0"/>
                <w:szCs w:val="21"/>
              </w:rPr>
            </w:pPr>
            <w:r>
              <w:rPr>
                <w:rFonts w:hint="eastAsia" w:ascii="Times New Roman" w:hAnsi="Times New Roman"/>
                <w:b w:val="0"/>
                <w:bCs/>
                <w:kern w:val="0"/>
                <w:szCs w:val="21"/>
              </w:rPr>
              <w:t>用户可控施力速率</w:t>
            </w:r>
          </w:p>
          <w:p>
            <w:pPr>
              <w:pStyle w:val="10"/>
              <w:numPr>
                <w:ilvl w:val="0"/>
                <w:numId w:val="2"/>
              </w:numPr>
              <w:autoSpaceDE w:val="0"/>
              <w:autoSpaceDN w:val="0"/>
              <w:adjustRightInd w:val="0"/>
              <w:ind w:left="0" w:firstLine="0" w:firstLineChars="0"/>
              <w:rPr>
                <w:rFonts w:ascii="Times New Roman" w:hAnsi="Times New Roman"/>
                <w:b w:val="0"/>
                <w:bCs/>
                <w:szCs w:val="21"/>
              </w:rPr>
            </w:pPr>
            <w:r>
              <w:rPr>
                <w:rFonts w:hint="eastAsia" w:ascii="Times New Roman" w:hAnsi="Times New Roman"/>
                <w:b w:val="0"/>
                <w:bCs/>
                <w:kern w:val="0"/>
                <w:szCs w:val="21"/>
              </w:rPr>
              <w:t>经典棱镜设计进行目标点定位</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11</w:t>
            </w:r>
          </w:p>
        </w:tc>
        <w:tc>
          <w:tcPr>
            <w:tcW w:w="1467" w:type="dxa"/>
            <w:vAlign w:val="center"/>
          </w:tcPr>
          <w:p>
            <w:pPr>
              <w:rPr>
                <w:rFonts w:ascii="Times New Roman" w:hAnsi="Times New Roman"/>
                <w:b w:val="0"/>
                <w:bCs/>
                <w:szCs w:val="21"/>
              </w:rPr>
            </w:pPr>
            <w:r>
              <w:rPr>
                <w:rFonts w:hint="eastAsia" w:ascii="Times New Roman" w:hAnsi="Times New Roman"/>
                <w:b w:val="0"/>
                <w:bCs/>
                <w:szCs w:val="21"/>
              </w:rPr>
              <w:t>微量注射泵</w:t>
            </w:r>
          </w:p>
          <w:p>
            <w:pPr>
              <w:rPr>
                <w:rFonts w:ascii="Times New Roman" w:hAnsi="Times New Roman"/>
                <w:b w:val="0"/>
                <w:bCs/>
                <w:szCs w:val="21"/>
              </w:rPr>
            </w:pPr>
          </w:p>
        </w:tc>
        <w:tc>
          <w:tcPr>
            <w:tcW w:w="12032" w:type="dxa"/>
            <w:vAlign w:val="center"/>
          </w:tcPr>
          <w:p>
            <w:pPr>
              <w:rPr>
                <w:rFonts w:ascii="Times New Roman" w:hAnsi="Times New Roman"/>
                <w:b w:val="0"/>
                <w:bCs/>
                <w:szCs w:val="21"/>
              </w:rPr>
            </w:pPr>
            <w:r>
              <w:rPr>
                <w:rFonts w:ascii="Times New Roman" w:hAnsi="Times New Roman"/>
                <w:b w:val="0"/>
                <w:bCs/>
                <w:szCs w:val="21"/>
              </w:rPr>
              <w:t xml:space="preserve">1. </w:t>
            </w:r>
            <w:r>
              <w:rPr>
                <w:rFonts w:hint="eastAsia" w:ascii="Times New Roman" w:hAnsi="Times New Roman"/>
                <w:b w:val="0"/>
                <w:bCs/>
                <w:szCs w:val="21"/>
              </w:rPr>
              <w:t>可独立安装于脑立体定位仪上使用；</w:t>
            </w:r>
          </w:p>
          <w:p>
            <w:pPr>
              <w:rPr>
                <w:rFonts w:ascii="Times New Roman" w:hAnsi="Times New Roman"/>
                <w:b w:val="0"/>
                <w:bCs/>
                <w:szCs w:val="21"/>
              </w:rPr>
            </w:pPr>
            <w:r>
              <w:rPr>
                <w:rFonts w:ascii="Times New Roman" w:hAnsi="Times New Roman"/>
                <w:b w:val="0"/>
                <w:bCs/>
                <w:szCs w:val="21"/>
              </w:rPr>
              <w:t xml:space="preserve">2. </w:t>
            </w:r>
            <w:r>
              <w:rPr>
                <w:rFonts w:hint="eastAsia" w:ascii="Times New Roman" w:hAnsi="Times New Roman"/>
                <w:b w:val="0"/>
                <w:bCs/>
                <w:szCs w:val="21"/>
              </w:rPr>
              <w:t>夹持注射器量程范围</w:t>
            </w:r>
            <w:r>
              <w:rPr>
                <w:rFonts w:ascii="Times New Roman" w:hAnsi="Times New Roman"/>
                <w:b w:val="0"/>
                <w:bCs/>
                <w:szCs w:val="21"/>
              </w:rPr>
              <w:t>0.5-1000ul</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 xml:space="preserve">3. </w:t>
            </w:r>
            <w:r>
              <w:rPr>
                <w:rFonts w:hint="eastAsia" w:ascii="Times New Roman" w:hAnsi="Times New Roman"/>
                <w:b w:val="0"/>
                <w:bCs/>
                <w:szCs w:val="21"/>
              </w:rPr>
              <w:t>带有独特的</w:t>
            </w:r>
            <w:r>
              <w:rPr>
                <w:rFonts w:ascii="Times New Roman" w:hAnsi="Times New Roman"/>
                <w:b w:val="0"/>
                <w:bCs/>
                <w:szCs w:val="21"/>
              </w:rPr>
              <w:t xml:space="preserve">“Lock” </w:t>
            </w:r>
            <w:r>
              <w:rPr>
                <w:rFonts w:hint="eastAsia" w:ascii="Times New Roman" w:hAnsi="Times New Roman"/>
                <w:b w:val="0"/>
                <w:bCs/>
                <w:szCs w:val="21"/>
              </w:rPr>
              <w:t>功能，可锁定屏幕，防止运行过程中误操作；</w:t>
            </w:r>
            <w:r>
              <w:rPr>
                <w:rFonts w:ascii="Times New Roman" w:hAnsi="Times New Roman"/>
                <w:b w:val="0"/>
                <w:bCs/>
                <w:szCs w:val="21"/>
              </w:rPr>
              <w:t xml:space="preserve">*4. </w:t>
            </w:r>
            <w:r>
              <w:rPr>
                <w:rFonts w:hint="eastAsia" w:ascii="Times New Roman" w:hAnsi="Times New Roman"/>
                <w:b w:val="0"/>
                <w:bCs/>
                <w:szCs w:val="21"/>
              </w:rPr>
              <w:t>四种组合工作方式：注射、吸收、注射</w:t>
            </w:r>
            <w:r>
              <w:rPr>
                <w:rFonts w:ascii="Times New Roman" w:hAnsi="Times New Roman"/>
                <w:b w:val="0"/>
                <w:bCs/>
                <w:szCs w:val="21"/>
              </w:rPr>
              <w:t>/</w:t>
            </w:r>
            <w:r>
              <w:rPr>
                <w:rFonts w:hint="eastAsia" w:ascii="Times New Roman" w:hAnsi="Times New Roman"/>
                <w:b w:val="0"/>
                <w:bCs/>
                <w:szCs w:val="21"/>
              </w:rPr>
              <w:t>吸收、吸收</w:t>
            </w:r>
            <w:r>
              <w:rPr>
                <w:rFonts w:ascii="Times New Roman" w:hAnsi="Times New Roman"/>
                <w:b w:val="0"/>
                <w:bCs/>
                <w:szCs w:val="21"/>
              </w:rPr>
              <w:t>/</w:t>
            </w:r>
            <w:r>
              <w:rPr>
                <w:rFonts w:hint="eastAsia" w:ascii="Times New Roman" w:hAnsi="Times New Roman"/>
                <w:b w:val="0"/>
                <w:bCs/>
                <w:szCs w:val="21"/>
              </w:rPr>
              <w:t>注射；</w:t>
            </w:r>
          </w:p>
          <w:p>
            <w:pPr>
              <w:rPr>
                <w:rFonts w:ascii="Times New Roman" w:hAnsi="Times New Roman"/>
                <w:b w:val="0"/>
                <w:bCs/>
                <w:szCs w:val="21"/>
              </w:rPr>
            </w:pPr>
            <w:r>
              <w:rPr>
                <w:rFonts w:ascii="Times New Roman" w:hAnsi="Times New Roman"/>
                <w:b w:val="0"/>
                <w:bCs/>
                <w:szCs w:val="21"/>
              </w:rPr>
              <w:t xml:space="preserve">5. </w:t>
            </w:r>
            <w:r>
              <w:rPr>
                <w:rFonts w:hint="eastAsia" w:ascii="Times New Roman" w:hAnsi="Times New Roman"/>
                <w:b w:val="0"/>
                <w:bCs/>
                <w:szCs w:val="21"/>
              </w:rPr>
              <w:t>皮升级注射精度，流量速率：</w:t>
            </w:r>
            <w:r>
              <w:rPr>
                <w:rFonts w:ascii="Times New Roman" w:hAnsi="Times New Roman"/>
                <w:b w:val="0"/>
                <w:bCs/>
                <w:szCs w:val="21"/>
              </w:rPr>
              <w:t>3.66 pl/min-3.818 ml/min</w:t>
            </w:r>
            <w:r>
              <w:rPr>
                <w:rFonts w:hint="eastAsia" w:ascii="Times New Roman" w:hAnsi="Times New Roman"/>
                <w:b w:val="0"/>
                <w:bCs/>
                <w:szCs w:val="21"/>
              </w:rPr>
              <w:t>；</w:t>
            </w:r>
          </w:p>
          <w:p>
            <w:pPr>
              <w:rPr>
                <w:rFonts w:ascii="Times New Roman" w:hAnsi="Times New Roman"/>
                <w:b w:val="0"/>
                <w:bCs/>
                <w:szCs w:val="21"/>
              </w:rPr>
            </w:pPr>
            <w:r>
              <w:rPr>
                <w:rFonts w:ascii="Times New Roman" w:hAnsi="Times New Roman"/>
                <w:b w:val="0"/>
                <w:bCs/>
                <w:szCs w:val="21"/>
              </w:rPr>
              <w:t xml:space="preserve">*6. </w:t>
            </w:r>
            <w:r>
              <w:rPr>
                <w:rFonts w:hint="eastAsia" w:ascii="Times New Roman" w:hAnsi="Times New Roman"/>
                <w:b w:val="0"/>
                <w:bCs/>
                <w:szCs w:val="21"/>
              </w:rPr>
              <w:t>恒定速率下可实现定量或者定时两种注射或吸收方式；</w:t>
            </w:r>
          </w:p>
          <w:p>
            <w:pPr>
              <w:rPr>
                <w:rFonts w:ascii="Times New Roman" w:hAnsi="Times New Roman"/>
                <w:b w:val="0"/>
                <w:bCs/>
                <w:szCs w:val="21"/>
              </w:rPr>
            </w:pPr>
            <w:r>
              <w:rPr>
                <w:rFonts w:ascii="Times New Roman" w:hAnsi="Times New Roman"/>
                <w:b w:val="0"/>
                <w:bCs/>
                <w:szCs w:val="21"/>
              </w:rPr>
              <w:t>*7. LCD</w:t>
            </w:r>
            <w:r>
              <w:rPr>
                <w:rFonts w:hint="eastAsia" w:ascii="Times New Roman" w:hAnsi="Times New Roman"/>
                <w:b w:val="0"/>
                <w:bCs/>
                <w:szCs w:val="21"/>
              </w:rPr>
              <w:t>液晶触摸屏操作界面，可实时显示工作模式、注射器型号、已注射</w:t>
            </w:r>
            <w:r>
              <w:rPr>
                <w:rFonts w:ascii="Times New Roman" w:hAnsi="Times New Roman"/>
                <w:b w:val="0"/>
                <w:bCs/>
                <w:szCs w:val="21"/>
              </w:rPr>
              <w:t>/</w:t>
            </w:r>
            <w:r>
              <w:rPr>
                <w:rFonts w:hint="eastAsia" w:ascii="Times New Roman" w:hAnsi="Times New Roman"/>
                <w:b w:val="0"/>
                <w:bCs/>
                <w:szCs w:val="21"/>
              </w:rPr>
              <w:t>吸收量、已用时间、剩余时间等参数。</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12</w:t>
            </w:r>
          </w:p>
        </w:tc>
        <w:tc>
          <w:tcPr>
            <w:tcW w:w="1467" w:type="dxa"/>
            <w:vAlign w:val="center"/>
          </w:tcPr>
          <w:p>
            <w:pPr>
              <w:jc w:val="center"/>
              <w:rPr>
                <w:b w:val="0"/>
                <w:bCs/>
                <w:sz w:val="20"/>
              </w:rPr>
            </w:pPr>
            <w:r>
              <w:rPr>
                <w:rFonts w:hint="eastAsia"/>
                <w:b w:val="0"/>
                <w:bCs/>
                <w:sz w:val="20"/>
              </w:rPr>
              <w:t>电动数显在体微推进器</w:t>
            </w:r>
          </w:p>
        </w:tc>
        <w:tc>
          <w:tcPr>
            <w:tcW w:w="12032" w:type="dxa"/>
            <w:vAlign w:val="center"/>
          </w:tcPr>
          <w:p>
            <w:pPr>
              <w:widowControl/>
              <w:shd w:val="clear" w:color="auto" w:fill="FFFFFF"/>
              <w:jc w:val="left"/>
              <w:rPr>
                <w:rFonts w:ascii="Times New Roman" w:hAnsi="Times New Roman"/>
                <w:b w:val="0"/>
                <w:bCs/>
                <w:szCs w:val="21"/>
              </w:rPr>
            </w:pPr>
            <w:r>
              <w:rPr>
                <w:rFonts w:ascii="Times New Roman" w:hAnsi="Times New Roman"/>
                <w:b w:val="0"/>
                <w:bCs/>
                <w:szCs w:val="21"/>
              </w:rPr>
              <w:t>*1.</w:t>
            </w:r>
            <w:r>
              <w:rPr>
                <w:rFonts w:hint="eastAsia" w:ascii="Times New Roman" w:hAnsi="Times New Roman"/>
                <w:b w:val="0"/>
                <w:bCs/>
                <w:szCs w:val="21"/>
              </w:rPr>
              <w:t>在体微推进器，提供了更大的通用性和灵活性，适用于各种在体电生理实验，如显微注射、电生理记录等</w:t>
            </w:r>
          </w:p>
          <w:p>
            <w:pPr>
              <w:widowControl/>
              <w:shd w:val="clear" w:color="auto" w:fill="FFFFFF"/>
              <w:jc w:val="left"/>
              <w:rPr>
                <w:rFonts w:ascii="Times New Roman" w:hAnsi="Times New Roman"/>
                <w:b w:val="0"/>
                <w:bCs/>
                <w:szCs w:val="21"/>
              </w:rPr>
            </w:pPr>
            <w:r>
              <w:rPr>
                <w:rFonts w:ascii="Times New Roman" w:hAnsi="Times New Roman"/>
                <w:b w:val="0"/>
                <w:bCs/>
                <w:szCs w:val="21"/>
              </w:rPr>
              <w:t>*2.</w:t>
            </w:r>
            <w:r>
              <w:rPr>
                <w:rFonts w:hint="eastAsia" w:ascii="Times New Roman" w:hAnsi="Times New Roman"/>
                <w:b w:val="0"/>
                <w:bCs/>
                <w:szCs w:val="21"/>
              </w:rPr>
              <w:t>超平滑移动，电动推进，可显示推进刻度；</w:t>
            </w:r>
          </w:p>
          <w:p>
            <w:pPr>
              <w:widowControl/>
              <w:shd w:val="clear" w:color="auto" w:fill="FFFFFF"/>
              <w:jc w:val="left"/>
              <w:rPr>
                <w:rFonts w:ascii="Times New Roman" w:hAnsi="Times New Roman"/>
                <w:b w:val="0"/>
                <w:bCs/>
                <w:szCs w:val="21"/>
              </w:rPr>
            </w:pPr>
            <w:r>
              <w:rPr>
                <w:rFonts w:ascii="Times New Roman" w:hAnsi="Times New Roman"/>
                <w:b w:val="0"/>
                <w:bCs/>
                <w:szCs w:val="21"/>
              </w:rPr>
              <w:t>*3.</w:t>
            </w:r>
            <w:r>
              <w:rPr>
                <w:rFonts w:hint="eastAsia" w:ascii="Times New Roman" w:hAnsi="Times New Roman"/>
                <w:b w:val="0"/>
                <w:bCs/>
                <w:szCs w:val="21"/>
              </w:rPr>
              <w:t>超低噪音，避免对电生理实验的干扰；</w:t>
            </w:r>
          </w:p>
          <w:p>
            <w:pPr>
              <w:widowControl/>
              <w:shd w:val="clear" w:color="auto" w:fill="FFFFFF"/>
              <w:jc w:val="left"/>
              <w:rPr>
                <w:rFonts w:ascii="Times New Roman" w:hAnsi="Times New Roman"/>
                <w:b w:val="0"/>
                <w:bCs/>
                <w:szCs w:val="21"/>
              </w:rPr>
            </w:pPr>
            <w:r>
              <w:rPr>
                <w:rFonts w:ascii="Times New Roman" w:hAnsi="Times New Roman"/>
                <w:b w:val="0"/>
                <w:bCs/>
                <w:szCs w:val="21"/>
              </w:rPr>
              <w:t>4.</w:t>
            </w:r>
            <w:r>
              <w:rPr>
                <w:rFonts w:hint="eastAsia" w:ascii="Times New Roman" w:hAnsi="Times New Roman"/>
                <w:b w:val="0"/>
                <w:bCs/>
                <w:szCs w:val="21"/>
              </w:rPr>
              <w:t>超高稳定性，两小时内位移小于</w:t>
            </w:r>
            <w:r>
              <w:rPr>
                <w:rFonts w:ascii="Times New Roman" w:hAnsi="Times New Roman"/>
                <w:b w:val="0"/>
                <w:bCs/>
                <w:szCs w:val="21"/>
              </w:rPr>
              <w:t>1</w:t>
            </w:r>
            <w:r>
              <w:rPr>
                <w:rFonts w:hint="eastAsia" w:ascii="Times New Roman" w:hAnsi="Times New Roman"/>
                <w:b w:val="0"/>
                <w:bCs/>
                <w:szCs w:val="21"/>
              </w:rPr>
              <w:t>微米，适合长时间实验；</w:t>
            </w:r>
          </w:p>
          <w:p>
            <w:pPr>
              <w:widowControl/>
              <w:shd w:val="clear" w:color="auto" w:fill="FFFFFF"/>
              <w:jc w:val="left"/>
              <w:rPr>
                <w:rFonts w:ascii="Times New Roman" w:hAnsi="Times New Roman"/>
                <w:b w:val="0"/>
                <w:bCs/>
                <w:szCs w:val="21"/>
              </w:rPr>
            </w:pPr>
            <w:r>
              <w:rPr>
                <w:rFonts w:ascii="Times New Roman" w:hAnsi="Times New Roman"/>
                <w:b w:val="0"/>
                <w:bCs/>
                <w:szCs w:val="21"/>
              </w:rPr>
              <w:t>5.</w:t>
            </w:r>
            <w:r>
              <w:rPr>
                <w:rFonts w:hint="eastAsia" w:ascii="Times New Roman" w:hAnsi="Times New Roman"/>
                <w:b w:val="0"/>
                <w:bCs/>
                <w:szCs w:val="21"/>
              </w:rPr>
              <w:t>超长移动距离，可达</w:t>
            </w:r>
            <w:r>
              <w:rPr>
                <w:rFonts w:ascii="Times New Roman" w:hAnsi="Times New Roman"/>
                <w:b w:val="0"/>
                <w:bCs/>
                <w:szCs w:val="21"/>
              </w:rPr>
              <w:t>75mm</w:t>
            </w:r>
            <w:r>
              <w:rPr>
                <w:rFonts w:hint="eastAsia" w:ascii="Times New Roman" w:hAnsi="Times New Roman"/>
                <w:b w:val="0"/>
                <w:bCs/>
                <w:szCs w:val="21"/>
              </w:rPr>
              <w:t>，超高精度，最小分辨率达到</w:t>
            </w:r>
            <w:r>
              <w:rPr>
                <w:rFonts w:ascii="Times New Roman" w:hAnsi="Times New Roman"/>
                <w:b w:val="0"/>
                <w:bCs/>
                <w:szCs w:val="21"/>
              </w:rPr>
              <w:t>20nm</w:t>
            </w:r>
            <w:r>
              <w:rPr>
                <w:rFonts w:hint="eastAsia" w:ascii="Times New Roman" w:hAnsi="Times New Roman"/>
                <w:b w:val="0"/>
                <w:bCs/>
                <w:szCs w:val="21"/>
              </w:rPr>
              <w:t>；</w:t>
            </w:r>
          </w:p>
          <w:p>
            <w:pPr>
              <w:widowControl/>
              <w:shd w:val="clear" w:color="auto" w:fill="FFFFFF"/>
              <w:jc w:val="left"/>
              <w:rPr>
                <w:rFonts w:ascii="Times New Roman" w:hAnsi="Times New Roman"/>
                <w:b w:val="0"/>
                <w:bCs/>
                <w:szCs w:val="21"/>
              </w:rPr>
            </w:pPr>
            <w:r>
              <w:rPr>
                <w:rFonts w:ascii="Times New Roman" w:hAnsi="Times New Roman"/>
                <w:b w:val="0"/>
                <w:bCs/>
                <w:szCs w:val="21"/>
              </w:rPr>
              <w:t>6.</w:t>
            </w:r>
            <w:r>
              <w:rPr>
                <w:rFonts w:hint="eastAsia" w:ascii="Times New Roman" w:hAnsi="Times New Roman"/>
                <w:b w:val="0"/>
                <w:bCs/>
                <w:szCs w:val="21"/>
              </w:rPr>
              <w:t>适合在体和活体实验；</w:t>
            </w:r>
          </w:p>
          <w:p>
            <w:pPr>
              <w:widowControl/>
              <w:shd w:val="clear" w:color="auto" w:fill="FFFFFF"/>
              <w:jc w:val="left"/>
              <w:rPr>
                <w:rFonts w:ascii="Times New Roman" w:hAnsi="Times New Roman"/>
                <w:b w:val="0"/>
                <w:bCs/>
                <w:szCs w:val="21"/>
              </w:rPr>
            </w:pPr>
            <w:r>
              <w:rPr>
                <w:rFonts w:ascii="Times New Roman" w:hAnsi="Times New Roman"/>
                <w:b w:val="0"/>
                <w:bCs/>
                <w:szCs w:val="21"/>
              </w:rPr>
              <w:t>7.</w:t>
            </w:r>
            <w:r>
              <w:rPr>
                <w:rFonts w:hint="eastAsia" w:ascii="Times New Roman" w:hAnsi="Times New Roman"/>
                <w:b w:val="0"/>
                <w:bCs/>
                <w:szCs w:val="21"/>
              </w:rPr>
              <w:t>模块化设计，可轻松安装在脑立体定位仪上；</w:t>
            </w:r>
          </w:p>
        </w:tc>
        <w:tc>
          <w:tcPr>
            <w:tcW w:w="754" w:type="dxa"/>
            <w:vAlign w:val="center"/>
          </w:tcPr>
          <w:p>
            <w:pPr>
              <w:tabs>
                <w:tab w:val="left" w:pos="195"/>
              </w:tabs>
              <w:rPr>
                <w:rFonts w:ascii="Times New Roman" w:hAnsi="Times New Roman"/>
                <w:b w:val="0"/>
                <w:bCs/>
                <w:szCs w:val="21"/>
              </w:rPr>
            </w:pPr>
            <w:r>
              <w:rPr>
                <w:rFonts w:ascii="Times New Roman" w:hAnsi="Times New Roman"/>
                <w:b w:val="0"/>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727" w:type="dxa"/>
            <w:vAlign w:val="center"/>
          </w:tcPr>
          <w:p>
            <w:pPr>
              <w:rPr>
                <w:rFonts w:hint="eastAsia" w:ascii="Times New Roman" w:hAnsi="Times New Roman" w:eastAsia="宋体"/>
                <w:b w:val="0"/>
                <w:bCs/>
                <w:szCs w:val="21"/>
                <w:lang w:eastAsia="zh-CN"/>
              </w:rPr>
            </w:pPr>
            <w:r>
              <w:rPr>
                <w:rFonts w:hint="eastAsia" w:ascii="Times New Roman" w:hAnsi="Times New Roman"/>
                <w:b w:val="0"/>
                <w:bCs/>
                <w:szCs w:val="21"/>
                <w:lang w:val="en-US" w:eastAsia="zh-CN"/>
              </w:rPr>
              <w:t>13</w:t>
            </w:r>
          </w:p>
        </w:tc>
        <w:tc>
          <w:tcPr>
            <w:tcW w:w="1467" w:type="dxa"/>
            <w:vAlign w:val="center"/>
          </w:tcPr>
          <w:p>
            <w:pPr>
              <w:rPr>
                <w:rFonts w:ascii="Times New Roman" w:hAnsi="Times New Roman"/>
                <w:b w:val="0"/>
                <w:bCs/>
                <w:szCs w:val="21"/>
              </w:rPr>
            </w:pPr>
            <w:r>
              <w:rPr>
                <w:rFonts w:hint="eastAsia" w:ascii="Times New Roman" w:hAnsi="Times New Roman"/>
                <w:b w:val="0"/>
                <w:bCs/>
                <w:szCs w:val="21"/>
              </w:rPr>
              <w:t>电极阻抗测量仪</w:t>
            </w:r>
          </w:p>
        </w:tc>
        <w:tc>
          <w:tcPr>
            <w:tcW w:w="12032" w:type="dxa"/>
            <w:vAlign w:val="center"/>
          </w:tcPr>
          <w:p>
            <w:pPr>
              <w:widowControl/>
              <w:shd w:val="clear" w:color="auto" w:fill="FFFFFF"/>
              <w:rPr>
                <w:rFonts w:ascii="Times New Roman" w:hAnsi="Times New Roman"/>
                <w:b w:val="0"/>
                <w:bCs/>
                <w:kern w:val="0"/>
                <w:szCs w:val="21"/>
              </w:rPr>
            </w:pPr>
            <w:r>
              <w:rPr>
                <w:rFonts w:ascii="Times New Roman" w:hAnsi="Times New Roman"/>
                <w:b w:val="0"/>
                <w:bCs/>
                <w:kern w:val="0"/>
                <w:szCs w:val="21"/>
              </w:rPr>
              <w:t>*1.</w:t>
            </w:r>
            <w:r>
              <w:rPr>
                <w:rFonts w:hint="eastAsia" w:ascii="Times New Roman" w:hAnsi="Times New Roman"/>
                <w:b w:val="0"/>
                <w:bCs/>
                <w:kern w:val="0"/>
                <w:szCs w:val="21"/>
              </w:rPr>
              <w:t>通道：高达</w:t>
            </w:r>
            <w:r>
              <w:rPr>
                <w:rFonts w:ascii="Times New Roman" w:hAnsi="Times New Roman"/>
                <w:b w:val="0"/>
                <w:bCs/>
                <w:kern w:val="0"/>
                <w:szCs w:val="21"/>
              </w:rPr>
              <w:t>64</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*2.</w:t>
            </w:r>
            <w:r>
              <w:rPr>
                <w:rFonts w:hint="eastAsia" w:ascii="Times New Roman" w:hAnsi="Times New Roman"/>
                <w:b w:val="0"/>
                <w:bCs/>
                <w:kern w:val="0"/>
                <w:szCs w:val="21"/>
              </w:rPr>
              <w:t>阻抗测量范围：</w:t>
            </w:r>
            <w:r>
              <w:rPr>
                <w:rFonts w:ascii="Times New Roman" w:hAnsi="Times New Roman"/>
                <w:b w:val="0"/>
                <w:bCs/>
                <w:kern w:val="0"/>
                <w:szCs w:val="21"/>
              </w:rPr>
              <w:t>1K-100MΩ</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3.</w:t>
            </w:r>
            <w:r>
              <w:rPr>
                <w:rFonts w:hint="eastAsia" w:ascii="Times New Roman" w:hAnsi="Times New Roman"/>
                <w:b w:val="0"/>
                <w:bCs/>
                <w:kern w:val="0"/>
                <w:szCs w:val="21"/>
              </w:rPr>
              <w:t>测试频率：</w:t>
            </w:r>
            <w:r>
              <w:rPr>
                <w:rFonts w:ascii="Times New Roman" w:hAnsi="Times New Roman"/>
                <w:b w:val="0"/>
                <w:bCs/>
                <w:kern w:val="0"/>
                <w:szCs w:val="21"/>
              </w:rPr>
              <w:t>1Hz-5KHz</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*4.</w:t>
            </w:r>
            <w:r>
              <w:rPr>
                <w:rFonts w:hint="eastAsia" w:ascii="Times New Roman" w:hAnsi="Times New Roman"/>
                <w:b w:val="0"/>
                <w:bCs/>
                <w:kern w:val="0"/>
                <w:szCs w:val="21"/>
              </w:rPr>
              <w:t>准确性和精密度：</w:t>
            </w:r>
            <w:r>
              <w:rPr>
                <w:rFonts w:ascii="Times New Roman" w:hAnsi="Times New Roman"/>
                <w:b w:val="0"/>
                <w:bCs/>
                <w:kern w:val="0"/>
                <w:szCs w:val="21"/>
              </w:rPr>
              <w:t>1KΩ</w:t>
            </w:r>
            <w:r>
              <w:rPr>
                <w:rFonts w:hint="eastAsia" w:ascii="Times New Roman" w:hAnsi="Times New Roman"/>
                <w:b w:val="0"/>
                <w:bCs/>
                <w:kern w:val="0"/>
                <w:szCs w:val="21"/>
              </w:rPr>
              <w:t>显示分辨率；</w:t>
            </w:r>
            <w:r>
              <w:rPr>
                <w:rFonts w:ascii="Times New Roman" w:hAnsi="Times New Roman"/>
                <w:b w:val="0"/>
                <w:bCs/>
                <w:kern w:val="0"/>
                <w:szCs w:val="21"/>
              </w:rPr>
              <w:t>10K-20MΩ≤2%error</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5.</w:t>
            </w:r>
            <w:r>
              <w:rPr>
                <w:rFonts w:hint="eastAsia" w:ascii="Times New Roman" w:hAnsi="Times New Roman"/>
                <w:b w:val="0"/>
                <w:bCs/>
                <w:kern w:val="0"/>
                <w:szCs w:val="21"/>
              </w:rPr>
              <w:t>测试电流：</w:t>
            </w:r>
            <w:r>
              <w:rPr>
                <w:rFonts w:ascii="Times New Roman" w:hAnsi="Times New Roman"/>
                <w:b w:val="0"/>
                <w:bCs/>
                <w:kern w:val="0"/>
                <w:szCs w:val="21"/>
              </w:rPr>
              <w:t>1nA</w:t>
            </w:r>
            <w:r>
              <w:rPr>
                <w:rFonts w:hint="eastAsia" w:ascii="Times New Roman" w:hAnsi="Times New Roman"/>
                <w:b w:val="0"/>
                <w:bCs/>
                <w:kern w:val="0"/>
                <w:szCs w:val="21"/>
              </w:rPr>
              <w:t>有效值</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*6.</w:t>
            </w:r>
            <w:r>
              <w:rPr>
                <w:rFonts w:hint="eastAsia" w:ascii="Times New Roman" w:hAnsi="Times New Roman"/>
                <w:b w:val="0"/>
                <w:bCs/>
                <w:kern w:val="0"/>
                <w:szCs w:val="21"/>
              </w:rPr>
              <w:t>恒流电镀：</w:t>
            </w:r>
            <w:r>
              <w:rPr>
                <w:rFonts w:ascii="Times New Roman" w:hAnsi="Times New Roman"/>
                <w:b w:val="0"/>
                <w:bCs/>
                <w:kern w:val="0"/>
                <w:szCs w:val="21"/>
              </w:rPr>
              <w:t>±5V</w:t>
            </w:r>
            <w:r>
              <w:rPr>
                <w:rFonts w:hint="eastAsia" w:ascii="Times New Roman" w:hAnsi="Times New Roman"/>
                <w:b w:val="0"/>
                <w:bCs/>
                <w:kern w:val="0"/>
                <w:szCs w:val="21"/>
              </w:rPr>
              <w:t>规格，在</w:t>
            </w:r>
            <w:r>
              <w:rPr>
                <w:rFonts w:ascii="Times New Roman" w:hAnsi="Times New Roman"/>
                <w:b w:val="0"/>
                <w:bCs/>
                <w:kern w:val="0"/>
                <w:szCs w:val="21"/>
              </w:rPr>
              <w:t>100nA</w:t>
            </w:r>
            <w:r>
              <w:rPr>
                <w:rFonts w:hint="eastAsia" w:ascii="Times New Roman" w:hAnsi="Times New Roman"/>
                <w:b w:val="0"/>
                <w:bCs/>
                <w:kern w:val="0"/>
                <w:szCs w:val="21"/>
              </w:rPr>
              <w:t>可调范围内</w:t>
            </w:r>
            <w:r>
              <w:rPr>
                <w:rFonts w:ascii="Times New Roman" w:hAnsi="Times New Roman"/>
                <w:b w:val="0"/>
                <w:bCs/>
                <w:kern w:val="0"/>
                <w:szCs w:val="21"/>
              </w:rPr>
              <w:t>±12μA</w:t>
            </w:r>
            <w:r>
              <w:rPr>
                <w:rFonts w:hint="eastAsia" w:ascii="Times New Roman" w:hAnsi="Times New Roman"/>
                <w:b w:val="0"/>
                <w:bCs/>
                <w:kern w:val="0"/>
                <w:szCs w:val="21"/>
              </w:rPr>
              <w:t>分辨率</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7.</w:t>
            </w:r>
            <w:r>
              <w:rPr>
                <w:rFonts w:hint="eastAsia" w:ascii="Times New Roman" w:hAnsi="Times New Roman"/>
                <w:b w:val="0"/>
                <w:bCs/>
                <w:kern w:val="0"/>
                <w:szCs w:val="21"/>
              </w:rPr>
              <w:t>操作平台：通过</w:t>
            </w:r>
            <w:r>
              <w:rPr>
                <w:rFonts w:ascii="Times New Roman" w:hAnsi="Times New Roman"/>
                <w:b w:val="0"/>
                <w:bCs/>
                <w:kern w:val="0"/>
                <w:szCs w:val="21"/>
              </w:rPr>
              <w:t>USB</w:t>
            </w:r>
            <w:r>
              <w:rPr>
                <w:rFonts w:hint="eastAsia" w:ascii="Times New Roman" w:hAnsi="Times New Roman"/>
                <w:b w:val="0"/>
                <w:bCs/>
                <w:kern w:val="0"/>
                <w:szCs w:val="21"/>
              </w:rPr>
              <w:t>接口，</w:t>
            </w:r>
            <w:r>
              <w:rPr>
                <w:rFonts w:ascii="Times New Roman" w:hAnsi="Times New Roman"/>
                <w:b w:val="0"/>
                <w:bCs/>
                <w:kern w:val="0"/>
                <w:szCs w:val="21"/>
              </w:rPr>
              <w:t>Windows XP</w:t>
            </w:r>
            <w:r>
              <w:rPr>
                <w:rFonts w:hint="eastAsia" w:ascii="Times New Roman" w:hAnsi="Times New Roman"/>
                <w:b w:val="0"/>
                <w:bCs/>
                <w:kern w:val="0"/>
                <w:szCs w:val="21"/>
              </w:rPr>
              <w:t>以上</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8.SDK:MATLAB</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*9.</w:t>
            </w:r>
            <w:r>
              <w:rPr>
                <w:rFonts w:hint="eastAsia" w:ascii="Times New Roman" w:hAnsi="Times New Roman"/>
                <w:b w:val="0"/>
                <w:bCs/>
                <w:kern w:val="0"/>
                <w:szCs w:val="21"/>
              </w:rPr>
              <w:t>配有专门用于</w:t>
            </w:r>
            <w:r>
              <w:rPr>
                <w:rFonts w:ascii="Times New Roman" w:hAnsi="Times New Roman"/>
                <w:b w:val="0"/>
                <w:bCs/>
                <w:kern w:val="0"/>
                <w:szCs w:val="21"/>
              </w:rPr>
              <w:t>headstage</w:t>
            </w:r>
            <w:r>
              <w:rPr>
                <w:rFonts w:hint="eastAsia" w:ascii="Times New Roman" w:hAnsi="Times New Roman"/>
                <w:b w:val="0"/>
                <w:bCs/>
                <w:kern w:val="0"/>
                <w:szCs w:val="21"/>
              </w:rPr>
              <w:t>的适配器</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*10.</w:t>
            </w:r>
            <w:r>
              <w:rPr>
                <w:rFonts w:ascii="Times New Roman" w:hAnsi="Times New Roman"/>
                <w:b w:val="0"/>
                <w:bCs/>
                <w:szCs w:val="21"/>
              </w:rPr>
              <w:t xml:space="preserve"> </w:t>
            </w:r>
            <w:r>
              <w:rPr>
                <w:rFonts w:hint="eastAsia" w:ascii="Times New Roman" w:hAnsi="Times New Roman"/>
                <w:b w:val="0"/>
                <w:bCs/>
                <w:kern w:val="0"/>
                <w:szCs w:val="21"/>
              </w:rPr>
              <w:t>提供多种模式：手动模式、自动模式、</w:t>
            </w:r>
            <w:r>
              <w:rPr>
                <w:rFonts w:ascii="Times New Roman" w:hAnsi="Times New Roman"/>
                <w:b w:val="0"/>
                <w:bCs/>
                <w:kern w:val="0"/>
                <w:szCs w:val="21"/>
              </w:rPr>
              <w:t>DC</w:t>
            </w:r>
            <w:r>
              <w:rPr>
                <w:rFonts w:hint="eastAsia" w:ascii="Times New Roman" w:hAnsi="Times New Roman"/>
                <w:b w:val="0"/>
                <w:bCs/>
                <w:kern w:val="0"/>
                <w:szCs w:val="21"/>
              </w:rPr>
              <w:t>直流模式等，满足多种试验需要。</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*11.</w:t>
            </w:r>
            <w:r>
              <w:rPr>
                <w:rFonts w:hint="eastAsia" w:ascii="Times New Roman" w:hAnsi="Times New Roman"/>
                <w:b w:val="0"/>
                <w:bCs/>
                <w:kern w:val="0"/>
                <w:szCs w:val="21"/>
              </w:rPr>
              <w:t>电极丝材料：铂</w:t>
            </w:r>
            <w:r>
              <w:rPr>
                <w:rFonts w:ascii="Times New Roman" w:hAnsi="Times New Roman"/>
                <w:b w:val="0"/>
                <w:bCs/>
                <w:kern w:val="0"/>
                <w:szCs w:val="21"/>
              </w:rPr>
              <w:t>/</w:t>
            </w:r>
            <w:r>
              <w:rPr>
                <w:rFonts w:hint="eastAsia" w:ascii="Times New Roman" w:hAnsi="Times New Roman"/>
                <w:b w:val="0"/>
                <w:bCs/>
                <w:kern w:val="0"/>
                <w:szCs w:val="21"/>
              </w:rPr>
              <w:t>铱合金</w:t>
            </w:r>
            <w:r>
              <w:rPr>
                <w:rFonts w:ascii="Times New Roman" w:hAnsi="Times New Roman"/>
                <w:b w:val="0"/>
                <w:bCs/>
                <w:kern w:val="0"/>
                <w:szCs w:val="21"/>
              </w:rPr>
              <w:t xml:space="preserve">90/10%HFV-Natural </w:t>
            </w:r>
            <w:r>
              <w:rPr>
                <w:rFonts w:hint="eastAsia" w:ascii="Times New Roman" w:hAnsi="Times New Roman"/>
                <w:b w:val="0"/>
                <w:bCs/>
                <w:kern w:val="0"/>
                <w:szCs w:val="21"/>
              </w:rPr>
              <w:t>绝缘层；不锈钢（</w:t>
            </w:r>
            <w:r>
              <w:rPr>
                <w:rFonts w:ascii="Times New Roman" w:hAnsi="Times New Roman"/>
                <w:b w:val="0"/>
                <w:bCs/>
                <w:kern w:val="0"/>
                <w:szCs w:val="21"/>
              </w:rPr>
              <w:t>#304</w:t>
            </w:r>
            <w:r>
              <w:rPr>
                <w:rFonts w:hint="eastAsia" w:ascii="Times New Roman" w:hAnsi="Times New Roman"/>
                <w:b w:val="0"/>
                <w:bCs/>
                <w:kern w:val="0"/>
                <w:szCs w:val="21"/>
              </w:rPr>
              <w:t>）</w:t>
            </w:r>
            <w:r>
              <w:rPr>
                <w:rFonts w:ascii="Times New Roman" w:hAnsi="Times New Roman"/>
                <w:b w:val="0"/>
                <w:bCs/>
                <w:kern w:val="0"/>
                <w:szCs w:val="21"/>
              </w:rPr>
              <w:t>HFV-Natural</w:t>
            </w:r>
            <w:r>
              <w:rPr>
                <w:rFonts w:hint="eastAsia" w:ascii="Times New Roman" w:hAnsi="Times New Roman"/>
                <w:b w:val="0"/>
                <w:bCs/>
                <w:kern w:val="0"/>
                <w:szCs w:val="21"/>
              </w:rPr>
              <w:t>绝缘层；镍铬合金</w:t>
            </w:r>
            <w:r>
              <w:rPr>
                <w:rFonts w:ascii="Times New Roman" w:hAnsi="Times New Roman"/>
                <w:b w:val="0"/>
                <w:bCs/>
                <w:kern w:val="0"/>
                <w:szCs w:val="21"/>
              </w:rPr>
              <w:t>HFV-Natural</w:t>
            </w:r>
            <w:r>
              <w:rPr>
                <w:rFonts w:hint="eastAsia" w:ascii="Times New Roman" w:hAnsi="Times New Roman"/>
                <w:b w:val="0"/>
                <w:bCs/>
                <w:kern w:val="0"/>
                <w:szCs w:val="21"/>
              </w:rPr>
              <w:t>绝缘层</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*12.</w:t>
            </w:r>
            <w:r>
              <w:rPr>
                <w:rFonts w:hint="eastAsia" w:ascii="Times New Roman" w:hAnsi="Times New Roman"/>
                <w:b w:val="0"/>
                <w:bCs/>
                <w:kern w:val="0"/>
                <w:szCs w:val="21"/>
              </w:rPr>
              <w:t>电极丝直径要求：</w:t>
            </w:r>
            <w:r>
              <w:rPr>
                <w:rFonts w:ascii="Times New Roman" w:hAnsi="Times New Roman"/>
                <w:b w:val="0"/>
                <w:bCs/>
                <w:kern w:val="0"/>
                <w:szCs w:val="21"/>
              </w:rPr>
              <w:t>35μm</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13.</w:t>
            </w:r>
            <w:r>
              <w:rPr>
                <w:rFonts w:hint="eastAsia" w:ascii="Times New Roman" w:hAnsi="Times New Roman"/>
                <w:b w:val="0"/>
                <w:bCs/>
                <w:kern w:val="0"/>
                <w:szCs w:val="21"/>
              </w:rPr>
              <w:t>接口：标准</w:t>
            </w:r>
            <w:r>
              <w:rPr>
                <w:rFonts w:ascii="Times New Roman" w:hAnsi="Times New Roman"/>
                <w:b w:val="0"/>
                <w:bCs/>
                <w:kern w:val="0"/>
                <w:szCs w:val="21"/>
              </w:rPr>
              <w:t>OMNETICS</w:t>
            </w:r>
            <w:r>
              <w:rPr>
                <w:rFonts w:hint="eastAsia" w:ascii="Times New Roman" w:hAnsi="Times New Roman"/>
                <w:b w:val="0"/>
                <w:bCs/>
                <w:kern w:val="0"/>
                <w:szCs w:val="21"/>
              </w:rPr>
              <w:t>排公排母，可与普通接口匹配。</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*14.</w:t>
            </w:r>
            <w:r>
              <w:rPr>
                <w:rFonts w:hint="eastAsia" w:ascii="Times New Roman" w:hAnsi="Times New Roman"/>
                <w:b w:val="0"/>
                <w:bCs/>
                <w:kern w:val="0"/>
                <w:szCs w:val="21"/>
              </w:rPr>
              <w:t>体视显微镜：双目体视显微镜，配有环形照明和显微镜支架。</w:t>
            </w:r>
          </w:p>
          <w:p>
            <w:pPr>
              <w:widowControl/>
              <w:shd w:val="clear" w:color="auto" w:fill="FFFFFF"/>
              <w:rPr>
                <w:rFonts w:ascii="Times New Roman" w:hAnsi="Times New Roman"/>
                <w:b w:val="0"/>
                <w:bCs/>
                <w:kern w:val="0"/>
                <w:szCs w:val="21"/>
              </w:rPr>
            </w:pPr>
            <w:r>
              <w:rPr>
                <w:rFonts w:ascii="Times New Roman" w:hAnsi="Times New Roman"/>
                <w:b w:val="0"/>
                <w:bCs/>
                <w:kern w:val="0"/>
                <w:szCs w:val="21"/>
              </w:rPr>
              <w:t>15.</w:t>
            </w:r>
            <w:r>
              <w:rPr>
                <w:rFonts w:hint="eastAsia" w:ascii="Times New Roman" w:hAnsi="Times New Roman"/>
                <w:b w:val="0"/>
                <w:bCs/>
                <w:kern w:val="0"/>
                <w:szCs w:val="21"/>
              </w:rPr>
              <w:t>配件：眼科手术剪（弯头和直头）、</w:t>
            </w:r>
            <w:r>
              <w:rPr>
                <w:rFonts w:ascii="Times New Roman" w:hAnsi="Times New Roman"/>
                <w:b w:val="0"/>
                <w:bCs/>
                <w:kern w:val="0"/>
                <w:szCs w:val="21"/>
              </w:rPr>
              <w:t>AB</w:t>
            </w:r>
            <w:r>
              <w:rPr>
                <w:rFonts w:hint="eastAsia" w:ascii="Times New Roman" w:hAnsi="Times New Roman"/>
                <w:b w:val="0"/>
                <w:bCs/>
                <w:kern w:val="0"/>
                <w:szCs w:val="21"/>
              </w:rPr>
              <w:t>混合胶、尖头镊子等</w:t>
            </w:r>
          </w:p>
        </w:tc>
        <w:tc>
          <w:tcPr>
            <w:tcW w:w="754" w:type="dxa"/>
            <w:vAlign w:val="center"/>
          </w:tcPr>
          <w:p>
            <w:pPr>
              <w:rPr>
                <w:rFonts w:ascii="Times New Roman" w:hAnsi="Times New Roman"/>
                <w:b w:val="0"/>
                <w:bCs/>
                <w:szCs w:val="21"/>
              </w:rPr>
            </w:pPr>
            <w:r>
              <w:rPr>
                <w:rFonts w:ascii="Times New Roman" w:hAnsi="Times New Roman"/>
                <w:b w:val="0"/>
                <w:bCs/>
                <w:szCs w:val="21"/>
              </w:rPr>
              <w:t>1</w:t>
            </w:r>
          </w:p>
        </w:tc>
      </w:tr>
    </w:tbl>
    <w:p>
      <w:pPr>
        <w:rPr>
          <w:rFonts w:ascii="Times New Roman" w:hAnsi="Times New Roman"/>
          <w:b/>
          <w:szCs w:val="21"/>
        </w:rPr>
      </w:pPr>
    </w:p>
    <w:sectPr>
      <w:headerReference r:id="rId3" w:type="default"/>
      <w:footerReference r:id="rId4" w:type="default"/>
      <w:pgSz w:w="16838" w:h="11906" w:orient="landscape"/>
      <w:pgMar w:top="1418" w:right="1134" w:bottom="1418"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jc w:val="right"/>
    </w:pPr>
    <w:r>
      <w:rPr>
        <w:b/>
        <w:color w:val="FF000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31097"/>
    <w:multiLevelType w:val="multilevel"/>
    <w:tmpl w:val="2C631097"/>
    <w:lvl w:ilvl="0" w:tentative="0">
      <w:start w:val="1"/>
      <w:numFmt w:val="decimal"/>
      <w:lvlText w:val="%1."/>
      <w:lvlJc w:val="left"/>
      <w:pPr>
        <w:ind w:left="420" w:hanging="420"/>
      </w:pPr>
      <w:rPr>
        <w:rFonts w:hint="default"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F6E2400"/>
    <w:multiLevelType w:val="multilevel"/>
    <w:tmpl w:val="6F6E2400"/>
    <w:lvl w:ilvl="0" w:tentative="0">
      <w:start w:val="1"/>
      <w:numFmt w:val="decimal"/>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4731"/>
    <w:rsid w:val="00065B16"/>
    <w:rsid w:val="000F500E"/>
    <w:rsid w:val="00104029"/>
    <w:rsid w:val="00111E01"/>
    <w:rsid w:val="00114731"/>
    <w:rsid w:val="00116619"/>
    <w:rsid w:val="00163C83"/>
    <w:rsid w:val="00216EA5"/>
    <w:rsid w:val="0022498B"/>
    <w:rsid w:val="002458CC"/>
    <w:rsid w:val="00436440"/>
    <w:rsid w:val="00452AEA"/>
    <w:rsid w:val="004651CD"/>
    <w:rsid w:val="00470C4B"/>
    <w:rsid w:val="004E6414"/>
    <w:rsid w:val="004F2B76"/>
    <w:rsid w:val="005022D6"/>
    <w:rsid w:val="005026B5"/>
    <w:rsid w:val="00521E01"/>
    <w:rsid w:val="005223FE"/>
    <w:rsid w:val="00580DBC"/>
    <w:rsid w:val="005B48A3"/>
    <w:rsid w:val="005D1BAF"/>
    <w:rsid w:val="00696DDC"/>
    <w:rsid w:val="006A4760"/>
    <w:rsid w:val="006B3BD8"/>
    <w:rsid w:val="006E7529"/>
    <w:rsid w:val="00756E99"/>
    <w:rsid w:val="00794ABB"/>
    <w:rsid w:val="007C1284"/>
    <w:rsid w:val="007E22E6"/>
    <w:rsid w:val="008203A4"/>
    <w:rsid w:val="008679F1"/>
    <w:rsid w:val="008F001E"/>
    <w:rsid w:val="0095390E"/>
    <w:rsid w:val="00981C40"/>
    <w:rsid w:val="009B7231"/>
    <w:rsid w:val="009C1CBC"/>
    <w:rsid w:val="009E144D"/>
    <w:rsid w:val="009F78E9"/>
    <w:rsid w:val="00A54E9C"/>
    <w:rsid w:val="00A81500"/>
    <w:rsid w:val="00AD3A22"/>
    <w:rsid w:val="00B76277"/>
    <w:rsid w:val="00B90B8A"/>
    <w:rsid w:val="00BA3C1E"/>
    <w:rsid w:val="00C33680"/>
    <w:rsid w:val="00C777D2"/>
    <w:rsid w:val="00CC5B4F"/>
    <w:rsid w:val="00CD1DC8"/>
    <w:rsid w:val="00D00B2A"/>
    <w:rsid w:val="00D63D4E"/>
    <w:rsid w:val="00DA7B5F"/>
    <w:rsid w:val="00DB2B1E"/>
    <w:rsid w:val="00E01304"/>
    <w:rsid w:val="00EA7B19"/>
    <w:rsid w:val="00EC24B4"/>
    <w:rsid w:val="00EF7865"/>
    <w:rsid w:val="00F02C8E"/>
    <w:rsid w:val="00F04D69"/>
    <w:rsid w:val="00F115C5"/>
    <w:rsid w:val="00F62280"/>
    <w:rsid w:val="0B84388D"/>
    <w:rsid w:val="49D75C9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7"/>
    <w:qFormat/>
    <w:uiPriority w:val="99"/>
    <w:pPr>
      <w:keepNext/>
      <w:keepLines/>
      <w:spacing w:before="260" w:after="260" w:line="416" w:lineRule="auto"/>
      <w:outlineLvl w:val="1"/>
    </w:pPr>
    <w:rPr>
      <w:rFonts w:ascii="Cambria" w:hAnsi="Cambria"/>
      <w:b/>
      <w:bCs/>
      <w:sz w:val="32"/>
      <w:szCs w:val="32"/>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iPriority w:val="99"/>
    <w:pPr>
      <w:tabs>
        <w:tab w:val="center" w:pos="4153"/>
        <w:tab w:val="right" w:pos="8306"/>
      </w:tabs>
      <w:snapToGrid w:val="0"/>
      <w:jc w:val="left"/>
    </w:pPr>
    <w:rPr>
      <w:rFonts w:ascii="Times New Roman" w:hAnsi="Times New Roman"/>
      <w:sz w:val="18"/>
      <w:szCs w:val="20"/>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20"/>
    </w:rPr>
  </w:style>
  <w:style w:type="character" w:customStyle="1" w:styleId="7">
    <w:name w:val="标题 2 Char"/>
    <w:link w:val="2"/>
    <w:locked/>
    <w:uiPriority w:val="99"/>
    <w:rPr>
      <w:rFonts w:ascii="Cambria" w:hAnsi="Cambria" w:eastAsia="宋体" w:cs="Times New Roman"/>
      <w:b/>
      <w:bCs/>
      <w:sz w:val="32"/>
      <w:szCs w:val="32"/>
    </w:rPr>
  </w:style>
  <w:style w:type="character" w:customStyle="1" w:styleId="8">
    <w:name w:val="页脚 Char"/>
    <w:link w:val="3"/>
    <w:locked/>
    <w:uiPriority w:val="99"/>
    <w:rPr>
      <w:rFonts w:ascii="Times New Roman" w:hAnsi="Times New Roman" w:eastAsia="宋体" w:cs="Times New Roman"/>
      <w:sz w:val="20"/>
      <w:szCs w:val="20"/>
    </w:rPr>
  </w:style>
  <w:style w:type="character" w:customStyle="1" w:styleId="9">
    <w:name w:val="页眉 Char"/>
    <w:link w:val="4"/>
    <w:locked/>
    <w:uiPriority w:val="99"/>
    <w:rPr>
      <w:rFonts w:ascii="Times New Roman" w:hAnsi="Times New Roman" w:eastAsia="宋体" w:cs="Times New Roman"/>
      <w:sz w:val="20"/>
      <w:szCs w:val="20"/>
    </w:rPr>
  </w:style>
  <w:style w:type="paragraph" w:customStyle="1" w:styleId="10">
    <w:name w:val="List Paragraph"/>
    <w:basedOn w:val="1"/>
    <w:qFormat/>
    <w:uiPriority w:val="99"/>
    <w:pPr>
      <w:ind w:firstLine="420" w:firstLineChars="200"/>
    </w:pPr>
  </w:style>
  <w:style w:type="character" w:customStyle="1" w:styleId="11">
    <w:name w:val="trans"/>
    <w:uiPriority w:val="99"/>
    <w:rPr>
      <w:rFonts w:cs="Times New Roman"/>
    </w:rPr>
  </w:style>
  <w:style w:type="paragraph" w:customStyle="1" w:styleId="12">
    <w:name w:val="No Spacing"/>
    <w:qFormat/>
    <w:uiPriority w:val="99"/>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8269</Words>
  <Characters>3322</Characters>
  <Lines>27</Lines>
  <Paragraphs>23</Paragraphs>
  <TotalTime>0</TotalTime>
  <ScaleCrop>false</ScaleCrop>
  <LinksUpToDate>false</LinksUpToDate>
  <CharactersWithSpaces>11568</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2017-03-04T11:33:00Z</dcterms:created>
  <dc:creator>coco niu</dc:creator>
  <cp:lastModifiedBy>Administrator</cp:lastModifiedBy>
  <dcterms:modified xsi:type="dcterms:W3CDTF">2017-06-27T01:12:17Z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