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1A2C" w:rsidRPr="00F01A2C" w:rsidRDefault="00B34A48" w:rsidP="00F01A2C">
      <w:pPr>
        <w:widowControl/>
        <w:adjustRightInd w:val="0"/>
        <w:spacing w:afterLines="100" w:after="312" w:line="600" w:lineRule="exact"/>
        <w:jc w:val="center"/>
        <w:rPr>
          <w:rFonts w:ascii="Times New Roman" w:hAnsi="Times New Roman" w:cs="Times New Roman"/>
          <w:b/>
          <w:color w:val="000000"/>
          <w:kern w:val="0"/>
          <w:sz w:val="30"/>
          <w:szCs w:val="30"/>
          <w:lang w:val="zh-CN" w:bidi="ar"/>
        </w:rPr>
      </w:pPr>
      <w:r>
        <w:rPr>
          <w:rFonts w:ascii="Times New Roman" w:hAnsi="Times New Roman" w:cs="Times New Roman" w:hint="eastAsia"/>
          <w:b/>
          <w:color w:val="000000"/>
          <w:kern w:val="0"/>
          <w:sz w:val="30"/>
          <w:szCs w:val="30"/>
          <w:lang w:val="zh-CN" w:bidi="ar"/>
        </w:rPr>
        <w:t>低温</w:t>
      </w:r>
      <w:r w:rsidR="00415AD9">
        <w:rPr>
          <w:rFonts w:ascii="Times New Roman" w:hAnsi="Times New Roman" w:cs="Times New Roman" w:hint="eastAsia"/>
          <w:b/>
          <w:color w:val="000000"/>
          <w:kern w:val="0"/>
          <w:sz w:val="30"/>
          <w:szCs w:val="30"/>
          <w:lang w:val="zh-CN" w:bidi="ar"/>
        </w:rPr>
        <w:t>整版扫描器</w:t>
      </w:r>
      <w:r w:rsidR="00F01A2C" w:rsidRPr="00F01A2C">
        <w:rPr>
          <w:rFonts w:ascii="Times New Roman" w:hAnsi="Times New Roman" w:cs="Times New Roman"/>
          <w:b/>
          <w:color w:val="000000"/>
          <w:kern w:val="0"/>
          <w:sz w:val="30"/>
          <w:szCs w:val="30"/>
          <w:lang w:val="zh-CN" w:bidi="ar"/>
        </w:rPr>
        <w:t>技术参数</w:t>
      </w:r>
    </w:p>
    <w:p w:rsidR="008D71ED" w:rsidRPr="00415AD9" w:rsidRDefault="00415AD9" w:rsidP="008D71ED">
      <w:pPr>
        <w:spacing w:line="480" w:lineRule="auto"/>
        <w:rPr>
          <w:rFonts w:ascii="Times New Roman" w:hAnsi="Times New Roman" w:cs="Times New Roman"/>
          <w:sz w:val="24"/>
          <w:lang w:val="zh-CN"/>
        </w:rPr>
      </w:pPr>
      <w:bookmarkStart w:id="0" w:name="OLE_LINK1"/>
      <w:bookmarkStart w:id="1" w:name="OLE_LINK2"/>
      <w:r w:rsidRPr="00415AD9">
        <w:rPr>
          <w:rFonts w:ascii="Times New Roman" w:hAnsi="Times New Roman" w:cs="Times New Roman"/>
          <w:sz w:val="24"/>
          <w:lang w:val="zh-CN"/>
        </w:rPr>
        <w:t>1.</w:t>
      </w:r>
      <w:r w:rsidR="008D71ED">
        <w:rPr>
          <w:rFonts w:ascii="Times New Roman" w:hAnsi="Times New Roman" w:cs="Times New Roman"/>
          <w:sz w:val="24"/>
          <w:lang w:val="zh-CN"/>
        </w:rPr>
        <w:t xml:space="preserve"> </w:t>
      </w:r>
      <w:r w:rsidR="008D71ED">
        <w:rPr>
          <w:rFonts w:ascii="Times New Roman" w:hAnsi="Times New Roman" w:cs="Times New Roman" w:hint="eastAsia"/>
          <w:sz w:val="24"/>
          <w:lang w:val="zh-CN"/>
        </w:rPr>
        <w:t>低温整版扫描器主机两台。</w:t>
      </w:r>
    </w:p>
    <w:p w:rsidR="00415AD9" w:rsidRPr="00415AD9" w:rsidRDefault="008D71ED" w:rsidP="00415AD9">
      <w:pPr>
        <w:spacing w:line="480" w:lineRule="auto"/>
        <w:rPr>
          <w:rFonts w:ascii="Times New Roman" w:hAnsi="Times New Roman" w:cs="Times New Roman"/>
          <w:sz w:val="24"/>
          <w:lang w:val="zh-CN"/>
        </w:rPr>
      </w:pPr>
      <w:r w:rsidRPr="00415AD9">
        <w:rPr>
          <w:rFonts w:ascii="Times New Roman" w:hAnsi="Times New Roman" w:cs="Times New Roman"/>
          <w:sz w:val="24"/>
          <w:lang w:val="zh-CN"/>
        </w:rPr>
        <w:t>2</w:t>
      </w:r>
      <w:r w:rsidRPr="00415AD9">
        <w:rPr>
          <w:rFonts w:ascii="Times New Roman" w:hAnsi="Times New Roman" w:cs="Times New Roman"/>
          <w:sz w:val="24"/>
          <w:lang w:val="zh-CN"/>
        </w:rPr>
        <w:t>．</w:t>
      </w:r>
      <w:r w:rsidR="00415AD9" w:rsidRPr="00415AD9">
        <w:rPr>
          <w:rFonts w:ascii="Times New Roman" w:hAnsi="Times New Roman" w:cs="Times New Roman"/>
          <w:sz w:val="24"/>
          <w:lang w:val="zh-CN"/>
        </w:rPr>
        <w:t>通过软件界面或</w:t>
      </w:r>
      <w:r w:rsidR="00415AD9" w:rsidRPr="00415AD9">
        <w:rPr>
          <w:rFonts w:ascii="Times New Roman" w:hAnsi="Times New Roman" w:cs="Times New Roman"/>
          <w:sz w:val="24"/>
          <w:lang w:val="zh-CN"/>
        </w:rPr>
        <w:t>TCP/IP</w:t>
      </w:r>
      <w:r w:rsidR="00415AD9" w:rsidRPr="00415AD9">
        <w:rPr>
          <w:rFonts w:ascii="Times New Roman" w:hAnsi="Times New Roman" w:cs="Times New Roman"/>
          <w:sz w:val="24"/>
          <w:lang w:val="zh-CN"/>
        </w:rPr>
        <w:t>连接远程操作，兼容</w:t>
      </w:r>
      <w:r w:rsidR="00415AD9" w:rsidRPr="00415AD9">
        <w:rPr>
          <w:rFonts w:ascii="Times New Roman" w:hAnsi="Times New Roman" w:cs="Times New Roman"/>
          <w:sz w:val="24"/>
          <w:lang w:val="zh-CN"/>
        </w:rPr>
        <w:t>24</w:t>
      </w:r>
      <w:r w:rsidR="00415AD9" w:rsidRPr="00415AD9">
        <w:rPr>
          <w:rFonts w:ascii="Times New Roman" w:hAnsi="Times New Roman" w:cs="Times New Roman"/>
          <w:sz w:val="24"/>
          <w:lang w:val="zh-CN"/>
        </w:rPr>
        <w:t>、</w:t>
      </w:r>
      <w:r w:rsidR="00415AD9" w:rsidRPr="00415AD9">
        <w:rPr>
          <w:rFonts w:ascii="Times New Roman" w:hAnsi="Times New Roman" w:cs="Times New Roman"/>
          <w:sz w:val="24"/>
          <w:lang w:val="zh-CN"/>
        </w:rPr>
        <w:t>48</w:t>
      </w:r>
      <w:r w:rsidR="00415AD9" w:rsidRPr="00415AD9">
        <w:rPr>
          <w:rFonts w:ascii="Times New Roman" w:hAnsi="Times New Roman" w:cs="Times New Roman"/>
          <w:sz w:val="24"/>
          <w:lang w:val="zh-CN"/>
        </w:rPr>
        <w:t>、</w:t>
      </w:r>
      <w:r w:rsidR="00415AD9" w:rsidRPr="00415AD9">
        <w:rPr>
          <w:rFonts w:ascii="Times New Roman" w:hAnsi="Times New Roman" w:cs="Times New Roman"/>
          <w:sz w:val="24"/>
          <w:lang w:val="zh-CN"/>
        </w:rPr>
        <w:t>96</w:t>
      </w:r>
      <w:r w:rsidR="00415AD9" w:rsidRPr="00415AD9">
        <w:rPr>
          <w:rFonts w:ascii="Times New Roman" w:hAnsi="Times New Roman" w:cs="Times New Roman"/>
          <w:sz w:val="24"/>
          <w:lang w:val="zh-CN"/>
        </w:rPr>
        <w:t>、</w:t>
      </w:r>
      <w:r w:rsidR="00415AD9" w:rsidRPr="00415AD9">
        <w:rPr>
          <w:rFonts w:ascii="Times New Roman" w:hAnsi="Times New Roman" w:cs="Times New Roman"/>
          <w:sz w:val="24"/>
          <w:lang w:val="zh-CN"/>
        </w:rPr>
        <w:t>384</w:t>
      </w:r>
      <w:r w:rsidR="00415AD9" w:rsidRPr="00415AD9">
        <w:rPr>
          <w:rFonts w:ascii="Times New Roman" w:hAnsi="Times New Roman" w:cs="Times New Roman"/>
          <w:sz w:val="24"/>
          <w:lang w:val="zh-CN"/>
        </w:rPr>
        <w:t>制式架装</w:t>
      </w:r>
      <w:r w:rsidR="00415AD9" w:rsidRPr="00415AD9">
        <w:rPr>
          <w:rFonts w:ascii="Times New Roman" w:hAnsi="Times New Roman" w:cs="Times New Roman"/>
          <w:sz w:val="24"/>
          <w:lang w:val="zh-CN"/>
        </w:rPr>
        <w:t>2D</w:t>
      </w:r>
      <w:r w:rsidR="00415AD9" w:rsidRPr="00415AD9">
        <w:rPr>
          <w:rFonts w:ascii="Times New Roman" w:hAnsi="Times New Roman" w:cs="Times New Roman"/>
          <w:sz w:val="24"/>
          <w:lang w:val="zh-CN"/>
        </w:rPr>
        <w:t>管的整板读码，也可进行单管扫描；</w:t>
      </w:r>
    </w:p>
    <w:p w:rsidR="00415AD9" w:rsidRPr="00415AD9" w:rsidRDefault="008D71ED" w:rsidP="00415AD9">
      <w:pPr>
        <w:spacing w:line="480" w:lineRule="auto"/>
        <w:rPr>
          <w:rFonts w:ascii="Times New Roman" w:hAnsi="Times New Roman" w:cs="Times New Roman"/>
          <w:sz w:val="24"/>
          <w:lang w:val="zh-CN"/>
        </w:rPr>
      </w:pPr>
      <w:r w:rsidRPr="00415AD9">
        <w:rPr>
          <w:rFonts w:ascii="Times New Roman" w:hAnsi="Times New Roman" w:cs="Times New Roman"/>
          <w:sz w:val="24"/>
          <w:lang w:val="zh-CN"/>
        </w:rPr>
        <w:t>3</w:t>
      </w:r>
      <w:r w:rsidRPr="00415AD9">
        <w:rPr>
          <w:rFonts w:ascii="Times New Roman" w:hAnsi="Times New Roman" w:cs="Times New Roman"/>
          <w:sz w:val="24"/>
          <w:lang w:val="zh-CN"/>
        </w:rPr>
        <w:t>．</w:t>
      </w:r>
      <w:r w:rsidR="00415AD9" w:rsidRPr="00415AD9">
        <w:rPr>
          <w:rFonts w:ascii="Times New Roman" w:hAnsi="Times New Roman" w:cs="Times New Roman"/>
          <w:sz w:val="24"/>
          <w:lang w:val="zh-CN"/>
        </w:rPr>
        <w:t>可选配扫描管架侧面</w:t>
      </w:r>
      <w:r w:rsidR="00415AD9" w:rsidRPr="00415AD9">
        <w:rPr>
          <w:rFonts w:ascii="Times New Roman" w:hAnsi="Times New Roman" w:cs="Times New Roman"/>
          <w:sz w:val="24"/>
          <w:lang w:val="zh-CN"/>
        </w:rPr>
        <w:t>1D</w:t>
      </w:r>
      <w:r w:rsidR="00415AD9" w:rsidRPr="00415AD9">
        <w:rPr>
          <w:rFonts w:ascii="Times New Roman" w:hAnsi="Times New Roman" w:cs="Times New Roman"/>
          <w:sz w:val="24"/>
          <w:lang w:val="zh-CN"/>
        </w:rPr>
        <w:t>条码；</w:t>
      </w:r>
    </w:p>
    <w:p w:rsidR="00415AD9" w:rsidRPr="00415AD9" w:rsidRDefault="008D71ED" w:rsidP="00415AD9">
      <w:pPr>
        <w:spacing w:line="480" w:lineRule="auto"/>
        <w:rPr>
          <w:rFonts w:ascii="Times New Roman" w:hAnsi="Times New Roman" w:cs="Times New Roman"/>
          <w:sz w:val="24"/>
          <w:lang w:val="zh-CN"/>
        </w:rPr>
      </w:pPr>
      <w:r w:rsidRPr="00415AD9">
        <w:rPr>
          <w:rFonts w:ascii="Times New Roman" w:hAnsi="Times New Roman" w:cs="Times New Roman"/>
          <w:sz w:val="24"/>
          <w:lang w:val="zh-CN"/>
        </w:rPr>
        <w:t>4</w:t>
      </w:r>
      <w:r w:rsidRPr="00415AD9">
        <w:rPr>
          <w:rFonts w:ascii="Times New Roman" w:hAnsi="Times New Roman" w:cs="Times New Roman"/>
          <w:sz w:val="24"/>
          <w:lang w:val="zh-CN"/>
        </w:rPr>
        <w:t>．</w:t>
      </w:r>
      <w:r w:rsidR="00415AD9" w:rsidRPr="00415AD9">
        <w:rPr>
          <w:rFonts w:ascii="Times New Roman" w:hAnsi="Times New Roman" w:cs="Times New Roman"/>
          <w:sz w:val="24"/>
          <w:lang w:val="zh-CN"/>
        </w:rPr>
        <w:t>耐受</w:t>
      </w:r>
      <w:r w:rsidR="00415AD9" w:rsidRPr="00415AD9">
        <w:rPr>
          <w:rFonts w:ascii="Times New Roman" w:hAnsi="Times New Roman" w:cs="Times New Roman"/>
          <w:sz w:val="24"/>
          <w:lang w:val="zh-CN"/>
        </w:rPr>
        <w:t>-40</w:t>
      </w:r>
      <w:r w:rsidR="00415AD9" w:rsidRPr="00415AD9">
        <w:rPr>
          <w:rFonts w:ascii="Times New Roman" w:hAnsi="Times New Roman" w:cs="Times New Roman" w:hint="eastAsia"/>
          <w:sz w:val="24"/>
          <w:lang w:val="zh-CN"/>
        </w:rPr>
        <w:t>℃</w:t>
      </w:r>
      <w:r w:rsidR="00415AD9" w:rsidRPr="00415AD9">
        <w:rPr>
          <w:rFonts w:ascii="Times New Roman" w:hAnsi="Times New Roman" w:cs="Times New Roman"/>
          <w:sz w:val="24"/>
          <w:lang w:val="zh-CN"/>
        </w:rPr>
        <w:t>低温，可在冷藏室或大型低温液体储藏室中进行使用；</w:t>
      </w:r>
    </w:p>
    <w:p w:rsidR="00415AD9" w:rsidRPr="00415AD9" w:rsidRDefault="008D71ED" w:rsidP="00415AD9">
      <w:pPr>
        <w:spacing w:line="480" w:lineRule="auto"/>
        <w:rPr>
          <w:rFonts w:ascii="Times New Roman" w:hAnsi="Times New Roman" w:cs="Times New Roman"/>
          <w:sz w:val="24"/>
          <w:lang w:val="zh-CN"/>
        </w:rPr>
      </w:pPr>
      <w:r w:rsidRPr="00415AD9">
        <w:rPr>
          <w:rFonts w:ascii="Times New Roman" w:hAnsi="Times New Roman" w:cs="Times New Roman"/>
          <w:sz w:val="24"/>
          <w:lang w:val="zh-CN"/>
        </w:rPr>
        <w:t>5</w:t>
      </w:r>
      <w:r w:rsidRPr="00415AD9">
        <w:rPr>
          <w:rFonts w:ascii="Times New Roman" w:hAnsi="Times New Roman" w:cs="Times New Roman"/>
          <w:sz w:val="24"/>
          <w:lang w:val="zh-CN"/>
        </w:rPr>
        <w:t>．</w:t>
      </w:r>
      <w:r w:rsidR="00415AD9" w:rsidRPr="00415AD9">
        <w:rPr>
          <w:rFonts w:ascii="Times New Roman" w:hAnsi="Times New Roman" w:cs="Times New Roman"/>
          <w:sz w:val="24"/>
          <w:lang w:val="zh-CN"/>
        </w:rPr>
        <w:t>具备防雾气功能：防止样品低温状态对环境水汽造成的凝结从而影响读取；</w:t>
      </w:r>
    </w:p>
    <w:p w:rsidR="00415AD9" w:rsidRPr="00415AD9" w:rsidRDefault="008D71ED" w:rsidP="00415AD9">
      <w:pPr>
        <w:spacing w:line="480" w:lineRule="auto"/>
        <w:rPr>
          <w:rFonts w:ascii="Times New Roman" w:hAnsi="Times New Roman" w:cs="Times New Roman"/>
          <w:sz w:val="24"/>
          <w:lang w:val="zh-CN"/>
        </w:rPr>
      </w:pPr>
      <w:r w:rsidRPr="00415AD9">
        <w:rPr>
          <w:rFonts w:ascii="Times New Roman" w:hAnsi="Times New Roman" w:cs="Times New Roman"/>
          <w:sz w:val="24"/>
          <w:lang w:val="zh-CN"/>
        </w:rPr>
        <w:t>6</w:t>
      </w:r>
      <w:r w:rsidRPr="00415AD9">
        <w:rPr>
          <w:rFonts w:ascii="Times New Roman" w:hAnsi="Times New Roman" w:cs="Times New Roman"/>
          <w:sz w:val="24"/>
          <w:lang w:val="zh-CN"/>
        </w:rPr>
        <w:t>．</w:t>
      </w:r>
      <w:r w:rsidR="00415AD9" w:rsidRPr="00415AD9">
        <w:rPr>
          <w:rFonts w:ascii="Times New Roman" w:hAnsi="Times New Roman" w:cs="Times New Roman"/>
          <w:sz w:val="24"/>
          <w:lang w:val="zh-CN"/>
        </w:rPr>
        <w:t>读取速度快，整板读取时间＜</w:t>
      </w:r>
      <w:r w:rsidR="00415AD9" w:rsidRPr="00415AD9">
        <w:rPr>
          <w:rFonts w:ascii="Times New Roman" w:hAnsi="Times New Roman" w:cs="Times New Roman"/>
          <w:sz w:val="24"/>
          <w:lang w:val="zh-CN"/>
        </w:rPr>
        <w:t>7</w:t>
      </w:r>
      <w:r w:rsidR="00415AD9" w:rsidRPr="00415AD9">
        <w:rPr>
          <w:rFonts w:ascii="Times New Roman" w:hAnsi="Times New Roman" w:cs="Times New Roman"/>
          <w:sz w:val="24"/>
          <w:lang w:val="zh-CN"/>
        </w:rPr>
        <w:t>秒，单管读取时间＜</w:t>
      </w:r>
      <w:r w:rsidR="00415AD9" w:rsidRPr="00415AD9">
        <w:rPr>
          <w:rFonts w:ascii="Times New Roman" w:hAnsi="Times New Roman" w:cs="Times New Roman"/>
          <w:sz w:val="24"/>
          <w:lang w:val="zh-CN"/>
        </w:rPr>
        <w:t>2</w:t>
      </w:r>
      <w:r w:rsidR="00415AD9" w:rsidRPr="00415AD9">
        <w:rPr>
          <w:rFonts w:ascii="Times New Roman" w:hAnsi="Times New Roman" w:cs="Times New Roman"/>
          <w:sz w:val="24"/>
          <w:lang w:val="zh-CN"/>
        </w:rPr>
        <w:t>秒；</w:t>
      </w:r>
    </w:p>
    <w:p w:rsidR="00415AD9" w:rsidRPr="00415AD9" w:rsidRDefault="008D71ED" w:rsidP="00415AD9">
      <w:pPr>
        <w:spacing w:line="480" w:lineRule="auto"/>
        <w:rPr>
          <w:rFonts w:ascii="Times New Roman" w:hAnsi="Times New Roman" w:cs="Times New Roman"/>
          <w:sz w:val="24"/>
          <w:lang w:val="zh-CN"/>
        </w:rPr>
      </w:pPr>
      <w:r w:rsidRPr="00415AD9">
        <w:rPr>
          <w:rFonts w:ascii="Times New Roman" w:hAnsi="Times New Roman" w:cs="Times New Roman"/>
          <w:sz w:val="24"/>
          <w:lang w:val="zh-CN"/>
        </w:rPr>
        <w:t>7</w:t>
      </w:r>
      <w:r w:rsidRPr="00415AD9">
        <w:rPr>
          <w:rFonts w:ascii="Times New Roman" w:hAnsi="Times New Roman" w:cs="Times New Roman"/>
          <w:sz w:val="24"/>
          <w:lang w:val="zh-CN"/>
        </w:rPr>
        <w:t>．</w:t>
      </w:r>
      <w:r w:rsidR="00415AD9" w:rsidRPr="00415AD9">
        <w:rPr>
          <w:rFonts w:ascii="Times New Roman" w:hAnsi="Times New Roman" w:cs="Times New Roman"/>
          <w:sz w:val="24"/>
          <w:lang w:val="zh-CN"/>
        </w:rPr>
        <w:t>解码能力：</w:t>
      </w:r>
      <w:r w:rsidR="00415AD9" w:rsidRPr="00415AD9">
        <w:rPr>
          <w:rFonts w:ascii="Times New Roman" w:hAnsi="Times New Roman" w:cs="Times New Roman"/>
          <w:sz w:val="24"/>
          <w:lang w:val="zh-CN"/>
        </w:rPr>
        <w:t xml:space="preserve"> 2D</w:t>
      </w:r>
      <w:r w:rsidR="00415AD9" w:rsidRPr="00415AD9">
        <w:rPr>
          <w:rFonts w:ascii="Times New Roman" w:hAnsi="Times New Roman" w:cs="Times New Roman"/>
          <w:sz w:val="24"/>
          <w:lang w:val="zh-CN"/>
        </w:rPr>
        <w:t>条码</w:t>
      </w:r>
      <w:r w:rsidR="00415AD9" w:rsidRPr="00415AD9">
        <w:rPr>
          <w:rFonts w:ascii="Times New Roman" w:hAnsi="Times New Roman" w:cs="Times New Roman"/>
          <w:sz w:val="24"/>
          <w:lang w:val="zh-CN"/>
        </w:rPr>
        <w:t>DM Code</w:t>
      </w:r>
      <w:r w:rsidR="00415AD9" w:rsidRPr="00415AD9">
        <w:rPr>
          <w:rFonts w:ascii="Times New Roman" w:hAnsi="Times New Roman" w:cs="Times New Roman"/>
          <w:sz w:val="24"/>
          <w:lang w:val="zh-CN"/>
        </w:rPr>
        <w:t>、</w:t>
      </w:r>
      <w:r w:rsidR="00415AD9" w:rsidRPr="00415AD9">
        <w:rPr>
          <w:rFonts w:ascii="Times New Roman" w:hAnsi="Times New Roman" w:cs="Times New Roman"/>
          <w:sz w:val="24"/>
          <w:lang w:val="zh-CN"/>
        </w:rPr>
        <w:t>QR Code</w:t>
      </w:r>
      <w:r w:rsidR="00415AD9" w:rsidRPr="00415AD9">
        <w:rPr>
          <w:rFonts w:ascii="Times New Roman" w:hAnsi="Times New Roman" w:cs="Times New Roman"/>
          <w:sz w:val="24"/>
          <w:lang w:val="zh-CN"/>
        </w:rPr>
        <w:t>、</w:t>
      </w:r>
      <w:r w:rsidR="00415AD9" w:rsidRPr="00415AD9">
        <w:rPr>
          <w:rFonts w:ascii="Times New Roman" w:hAnsi="Times New Roman" w:cs="Times New Roman"/>
          <w:sz w:val="24"/>
          <w:lang w:val="zh-CN"/>
        </w:rPr>
        <w:t>PDF417</w:t>
      </w:r>
      <w:r w:rsidR="00415AD9" w:rsidRPr="00415AD9">
        <w:rPr>
          <w:rFonts w:ascii="Times New Roman" w:hAnsi="Times New Roman" w:cs="Times New Roman"/>
          <w:sz w:val="24"/>
          <w:lang w:val="zh-CN"/>
        </w:rPr>
        <w:t>、</w:t>
      </w:r>
      <w:r w:rsidR="00415AD9" w:rsidRPr="00415AD9">
        <w:rPr>
          <w:rFonts w:ascii="Times New Roman" w:hAnsi="Times New Roman" w:cs="Times New Roman"/>
          <w:sz w:val="24"/>
          <w:lang w:val="zh-CN"/>
        </w:rPr>
        <w:t>TraXis code</w:t>
      </w:r>
      <w:r w:rsidR="00415AD9" w:rsidRPr="00415AD9">
        <w:rPr>
          <w:rFonts w:ascii="Times New Roman" w:hAnsi="Times New Roman" w:cs="Times New Roman"/>
          <w:sz w:val="24"/>
          <w:lang w:val="zh-CN"/>
        </w:rPr>
        <w:t>等，</w:t>
      </w:r>
      <w:r w:rsidR="00415AD9" w:rsidRPr="00415AD9">
        <w:rPr>
          <w:rFonts w:ascii="Times New Roman" w:hAnsi="Times New Roman" w:cs="Times New Roman"/>
          <w:sz w:val="24"/>
          <w:lang w:val="zh-CN"/>
        </w:rPr>
        <w:t>1D</w:t>
      </w:r>
      <w:r w:rsidR="00415AD9" w:rsidRPr="00415AD9">
        <w:rPr>
          <w:rFonts w:ascii="Times New Roman" w:hAnsi="Times New Roman" w:cs="Times New Roman"/>
          <w:sz w:val="24"/>
          <w:lang w:val="zh-CN"/>
        </w:rPr>
        <w:t>条码</w:t>
      </w:r>
      <w:r w:rsidR="00415AD9" w:rsidRPr="00415AD9">
        <w:rPr>
          <w:rFonts w:ascii="Times New Roman" w:hAnsi="Times New Roman" w:cs="Times New Roman"/>
          <w:sz w:val="24"/>
          <w:lang w:val="zh-CN"/>
        </w:rPr>
        <w:t xml:space="preserve"> EAN-13</w:t>
      </w:r>
      <w:r w:rsidR="00415AD9" w:rsidRPr="00415AD9">
        <w:rPr>
          <w:rFonts w:ascii="Times New Roman" w:hAnsi="Times New Roman" w:cs="Times New Roman"/>
          <w:sz w:val="24"/>
          <w:lang w:val="zh-CN"/>
        </w:rPr>
        <w:t>、</w:t>
      </w:r>
      <w:r w:rsidR="00415AD9" w:rsidRPr="00415AD9">
        <w:rPr>
          <w:rFonts w:ascii="Times New Roman" w:hAnsi="Times New Roman" w:cs="Times New Roman"/>
          <w:sz w:val="24"/>
          <w:lang w:val="zh-CN"/>
        </w:rPr>
        <w:t>CODE 128</w:t>
      </w:r>
      <w:r w:rsidR="00415AD9" w:rsidRPr="00415AD9">
        <w:rPr>
          <w:rFonts w:ascii="Times New Roman" w:hAnsi="Times New Roman" w:cs="Times New Roman"/>
          <w:sz w:val="24"/>
          <w:lang w:val="zh-CN"/>
        </w:rPr>
        <w:t>、</w:t>
      </w:r>
      <w:r w:rsidR="00415AD9" w:rsidRPr="00415AD9">
        <w:rPr>
          <w:rFonts w:ascii="Times New Roman" w:hAnsi="Times New Roman" w:cs="Times New Roman"/>
          <w:sz w:val="24"/>
          <w:lang w:val="zh-CN"/>
        </w:rPr>
        <w:t xml:space="preserve"> CODE39</w:t>
      </w:r>
      <w:r w:rsidR="00415AD9" w:rsidRPr="00415AD9">
        <w:rPr>
          <w:rFonts w:ascii="Times New Roman" w:hAnsi="Times New Roman" w:cs="Times New Roman"/>
          <w:sz w:val="24"/>
          <w:lang w:val="zh-CN"/>
        </w:rPr>
        <w:t>、</w:t>
      </w:r>
      <w:r w:rsidR="00415AD9" w:rsidRPr="00415AD9">
        <w:rPr>
          <w:rFonts w:ascii="Times New Roman" w:hAnsi="Times New Roman" w:cs="Times New Roman"/>
          <w:sz w:val="24"/>
          <w:lang w:val="zh-CN"/>
        </w:rPr>
        <w:t xml:space="preserve"> CODE93</w:t>
      </w:r>
      <w:r w:rsidR="00415AD9" w:rsidRPr="00415AD9">
        <w:rPr>
          <w:rFonts w:ascii="Times New Roman" w:hAnsi="Times New Roman" w:cs="Times New Roman"/>
          <w:sz w:val="24"/>
          <w:lang w:val="zh-CN"/>
        </w:rPr>
        <w:t>、</w:t>
      </w:r>
      <w:r w:rsidR="00415AD9" w:rsidRPr="00415AD9">
        <w:rPr>
          <w:rFonts w:ascii="Times New Roman" w:hAnsi="Times New Roman" w:cs="Times New Roman"/>
          <w:sz w:val="24"/>
          <w:lang w:val="zh-CN"/>
        </w:rPr>
        <w:t>UPC-A</w:t>
      </w:r>
      <w:r w:rsidR="00415AD9" w:rsidRPr="00415AD9">
        <w:rPr>
          <w:rFonts w:ascii="Times New Roman" w:hAnsi="Times New Roman" w:cs="Times New Roman"/>
          <w:sz w:val="24"/>
          <w:lang w:val="zh-CN"/>
        </w:rPr>
        <w:t>、</w:t>
      </w:r>
      <w:r w:rsidR="00415AD9" w:rsidRPr="00415AD9">
        <w:rPr>
          <w:rFonts w:ascii="Times New Roman" w:hAnsi="Times New Roman" w:cs="Times New Roman"/>
          <w:sz w:val="24"/>
          <w:lang w:val="zh-CN"/>
        </w:rPr>
        <w:t>UPC-E</w:t>
      </w:r>
      <w:r w:rsidR="00415AD9" w:rsidRPr="00415AD9">
        <w:rPr>
          <w:rFonts w:ascii="Times New Roman" w:hAnsi="Times New Roman" w:cs="Times New Roman"/>
          <w:sz w:val="24"/>
          <w:lang w:val="zh-CN"/>
        </w:rPr>
        <w:t>、</w:t>
      </w:r>
      <w:r w:rsidR="00415AD9" w:rsidRPr="00415AD9">
        <w:rPr>
          <w:rFonts w:ascii="Times New Roman" w:hAnsi="Times New Roman" w:cs="Times New Roman"/>
          <w:sz w:val="24"/>
          <w:lang w:val="zh-CN"/>
        </w:rPr>
        <w:t>Codabar</w:t>
      </w:r>
      <w:r w:rsidR="00415AD9" w:rsidRPr="00415AD9">
        <w:rPr>
          <w:rFonts w:ascii="Times New Roman" w:hAnsi="Times New Roman" w:cs="Times New Roman"/>
          <w:sz w:val="24"/>
          <w:lang w:val="zh-CN"/>
        </w:rPr>
        <w:t>、</w:t>
      </w:r>
      <w:r w:rsidR="00415AD9" w:rsidRPr="00415AD9">
        <w:rPr>
          <w:rFonts w:ascii="Times New Roman" w:hAnsi="Times New Roman" w:cs="Times New Roman"/>
          <w:sz w:val="24"/>
          <w:lang w:val="zh-CN"/>
        </w:rPr>
        <w:t>Interleaved 2 of RSS and Codablock</w:t>
      </w:r>
      <w:r w:rsidR="00415AD9" w:rsidRPr="00415AD9">
        <w:rPr>
          <w:rFonts w:ascii="Times New Roman" w:hAnsi="Times New Roman" w:cs="Times New Roman"/>
          <w:sz w:val="24"/>
          <w:lang w:val="zh-CN"/>
        </w:rPr>
        <w:t>等；</w:t>
      </w:r>
    </w:p>
    <w:p w:rsidR="00415AD9" w:rsidRPr="00415AD9" w:rsidRDefault="008D71ED" w:rsidP="00415AD9">
      <w:pPr>
        <w:spacing w:line="480" w:lineRule="auto"/>
        <w:rPr>
          <w:rFonts w:ascii="Times New Roman" w:hAnsi="Times New Roman" w:cs="Times New Roman"/>
          <w:sz w:val="24"/>
          <w:lang w:val="zh-CN"/>
        </w:rPr>
      </w:pPr>
      <w:r w:rsidRPr="00415AD9">
        <w:rPr>
          <w:rFonts w:ascii="Times New Roman" w:hAnsi="Times New Roman" w:cs="Times New Roman"/>
          <w:sz w:val="24"/>
          <w:lang w:val="zh-CN"/>
        </w:rPr>
        <w:t>8</w:t>
      </w:r>
      <w:r w:rsidRPr="00415AD9">
        <w:rPr>
          <w:rFonts w:ascii="Times New Roman" w:hAnsi="Times New Roman" w:cs="Times New Roman"/>
          <w:sz w:val="24"/>
          <w:lang w:val="zh-CN"/>
        </w:rPr>
        <w:t>．</w:t>
      </w:r>
      <w:r w:rsidR="00415AD9" w:rsidRPr="00415AD9">
        <w:rPr>
          <w:rFonts w:ascii="Times New Roman" w:hAnsi="Times New Roman" w:cs="Times New Roman"/>
          <w:sz w:val="24"/>
          <w:lang w:val="zh-CN"/>
        </w:rPr>
        <w:t>双</w:t>
      </w:r>
      <w:r w:rsidR="00415AD9" w:rsidRPr="00415AD9">
        <w:rPr>
          <w:rFonts w:ascii="Times New Roman" w:hAnsi="Times New Roman" w:cs="Times New Roman"/>
          <w:sz w:val="24"/>
          <w:lang w:val="zh-CN"/>
        </w:rPr>
        <w:t>USB</w:t>
      </w:r>
      <w:r w:rsidR="00415AD9" w:rsidRPr="00415AD9">
        <w:rPr>
          <w:rFonts w:ascii="Times New Roman" w:hAnsi="Times New Roman" w:cs="Times New Roman"/>
          <w:sz w:val="24"/>
          <w:lang w:val="zh-CN"/>
        </w:rPr>
        <w:t>接口；</w:t>
      </w:r>
    </w:p>
    <w:p w:rsidR="00415AD9" w:rsidRPr="00415AD9" w:rsidRDefault="008D71ED" w:rsidP="00415AD9">
      <w:pPr>
        <w:spacing w:line="480" w:lineRule="auto"/>
        <w:rPr>
          <w:rFonts w:ascii="Times New Roman" w:hAnsi="Times New Roman" w:cs="Times New Roman"/>
          <w:sz w:val="24"/>
          <w:lang w:val="zh-CN"/>
        </w:rPr>
      </w:pPr>
      <w:r w:rsidRPr="00415AD9">
        <w:rPr>
          <w:rFonts w:ascii="Times New Roman" w:hAnsi="Times New Roman" w:cs="Times New Roman"/>
          <w:sz w:val="24"/>
          <w:lang w:val="zh-CN"/>
        </w:rPr>
        <w:t>9</w:t>
      </w:r>
      <w:r w:rsidRPr="00415AD9">
        <w:rPr>
          <w:rFonts w:ascii="Times New Roman" w:hAnsi="Times New Roman" w:cs="Times New Roman"/>
          <w:sz w:val="24"/>
          <w:lang w:val="zh-CN"/>
        </w:rPr>
        <w:t>．</w:t>
      </w:r>
      <w:r w:rsidR="00415AD9" w:rsidRPr="00415AD9">
        <w:rPr>
          <w:rFonts w:ascii="Times New Roman" w:hAnsi="Times New Roman" w:cs="Times New Roman"/>
          <w:sz w:val="24"/>
          <w:lang w:val="zh-CN"/>
        </w:rPr>
        <w:t>支持操作系统：</w:t>
      </w:r>
      <w:r w:rsidR="00415AD9" w:rsidRPr="00415AD9">
        <w:rPr>
          <w:rFonts w:ascii="Times New Roman" w:hAnsi="Times New Roman" w:cs="Times New Roman"/>
          <w:sz w:val="24"/>
          <w:lang w:val="zh-CN"/>
        </w:rPr>
        <w:t>Windows XP</w:t>
      </w:r>
      <w:r w:rsidR="00415AD9" w:rsidRPr="00415AD9">
        <w:rPr>
          <w:rFonts w:ascii="Times New Roman" w:hAnsi="Times New Roman" w:cs="Times New Roman"/>
          <w:sz w:val="24"/>
          <w:lang w:val="zh-CN"/>
        </w:rPr>
        <w:t>、</w:t>
      </w:r>
      <w:r w:rsidR="00415AD9" w:rsidRPr="00415AD9">
        <w:rPr>
          <w:rFonts w:ascii="Times New Roman" w:hAnsi="Times New Roman" w:cs="Times New Roman"/>
          <w:sz w:val="24"/>
          <w:lang w:val="zh-CN"/>
        </w:rPr>
        <w:t>Windows 7</w:t>
      </w:r>
      <w:r w:rsidR="00415AD9" w:rsidRPr="00415AD9">
        <w:rPr>
          <w:rFonts w:ascii="Times New Roman" w:hAnsi="Times New Roman" w:cs="Times New Roman"/>
          <w:sz w:val="24"/>
          <w:lang w:val="zh-CN"/>
        </w:rPr>
        <w:t>、</w:t>
      </w:r>
      <w:r w:rsidR="00415AD9" w:rsidRPr="00415AD9">
        <w:rPr>
          <w:rFonts w:ascii="Times New Roman" w:hAnsi="Times New Roman" w:cs="Times New Roman"/>
          <w:sz w:val="24"/>
          <w:lang w:val="zh-CN"/>
        </w:rPr>
        <w:t>Linux</w:t>
      </w:r>
      <w:r w:rsidR="00415AD9" w:rsidRPr="00415AD9">
        <w:rPr>
          <w:rFonts w:ascii="Times New Roman" w:hAnsi="Times New Roman" w:cs="Times New Roman"/>
          <w:sz w:val="24"/>
          <w:lang w:val="zh-CN"/>
        </w:rPr>
        <w:t>等。</w:t>
      </w:r>
    </w:p>
    <w:p w:rsidR="00415AD9" w:rsidRDefault="008D71ED" w:rsidP="00415AD9">
      <w:pPr>
        <w:spacing w:line="480" w:lineRule="auto"/>
        <w:rPr>
          <w:rFonts w:ascii="Times New Roman" w:hAnsi="Times New Roman" w:cs="Times New Roman"/>
          <w:sz w:val="24"/>
          <w:lang w:val="zh-CN"/>
        </w:rPr>
      </w:pPr>
      <w:r>
        <w:rPr>
          <w:rFonts w:ascii="Times New Roman" w:hAnsi="Times New Roman" w:cs="Times New Roman"/>
          <w:sz w:val="24"/>
          <w:lang w:val="zh-CN"/>
        </w:rPr>
        <w:t xml:space="preserve">10. </w:t>
      </w:r>
      <w:r w:rsidR="00415AD9" w:rsidRPr="00415AD9">
        <w:rPr>
          <w:rFonts w:ascii="Times New Roman" w:hAnsi="Times New Roman" w:cs="Times New Roman"/>
          <w:sz w:val="24"/>
          <w:lang w:val="zh-CN"/>
        </w:rPr>
        <w:t>采用</w:t>
      </w:r>
      <w:r w:rsidR="00415AD9" w:rsidRPr="00415AD9">
        <w:rPr>
          <w:rFonts w:ascii="Times New Roman" w:hAnsi="Times New Roman" w:cs="Times New Roman"/>
          <w:sz w:val="24"/>
          <w:lang w:val="zh-CN"/>
        </w:rPr>
        <w:t>CCD</w:t>
      </w:r>
      <w:r w:rsidR="00415AD9" w:rsidRPr="00415AD9">
        <w:rPr>
          <w:rFonts w:ascii="Times New Roman" w:hAnsi="Times New Roman" w:cs="Times New Roman"/>
          <w:sz w:val="24"/>
          <w:lang w:val="zh-CN"/>
        </w:rPr>
        <w:t>图像传感</w:t>
      </w:r>
      <w:bookmarkStart w:id="2" w:name="_GoBack"/>
      <w:bookmarkEnd w:id="2"/>
      <w:r w:rsidR="00415AD9" w:rsidRPr="00415AD9">
        <w:rPr>
          <w:rFonts w:ascii="Times New Roman" w:hAnsi="Times New Roman" w:cs="Times New Roman"/>
          <w:sz w:val="24"/>
          <w:lang w:val="zh-CN"/>
        </w:rPr>
        <w:t>解码</w:t>
      </w:r>
    </w:p>
    <w:bookmarkEnd w:id="0"/>
    <w:bookmarkEnd w:id="1"/>
    <w:p w:rsidR="00EC6221" w:rsidRPr="00F01A2C" w:rsidRDefault="00EC6221"/>
    <w:sectPr w:rsidR="00EC6221" w:rsidRPr="00F01A2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4BD8" w:rsidRDefault="00BA4BD8" w:rsidP="00F01A2C">
      <w:r>
        <w:separator/>
      </w:r>
    </w:p>
  </w:endnote>
  <w:endnote w:type="continuationSeparator" w:id="0">
    <w:p w:rsidR="00BA4BD8" w:rsidRDefault="00BA4BD8" w:rsidP="00F01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4BD8" w:rsidRDefault="00BA4BD8" w:rsidP="00F01A2C">
      <w:r>
        <w:separator/>
      </w:r>
    </w:p>
  </w:footnote>
  <w:footnote w:type="continuationSeparator" w:id="0">
    <w:p w:rsidR="00BA4BD8" w:rsidRDefault="00BA4BD8" w:rsidP="00F01A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F0BC5A"/>
    <w:multiLevelType w:val="singleLevel"/>
    <w:tmpl w:val="0BF0BC5A"/>
    <w:lvl w:ilvl="0">
      <w:start w:val="4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64BA"/>
    <w:rsid w:val="002226E4"/>
    <w:rsid w:val="00241C46"/>
    <w:rsid w:val="00244D1C"/>
    <w:rsid w:val="00287BAB"/>
    <w:rsid w:val="00415AD9"/>
    <w:rsid w:val="007964BA"/>
    <w:rsid w:val="008D71ED"/>
    <w:rsid w:val="00B34A48"/>
    <w:rsid w:val="00BA4BD8"/>
    <w:rsid w:val="00D939FE"/>
    <w:rsid w:val="00EC6221"/>
    <w:rsid w:val="00F01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282356D-9488-48AA-A347-211EF6CA9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1A2C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1A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01A2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01A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01A2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61</Words>
  <Characters>348</Characters>
  <Application>Microsoft Office Word</Application>
  <DocSecurity>0</DocSecurity>
  <Lines>2</Lines>
  <Paragraphs>1</Paragraphs>
  <ScaleCrop>false</ScaleCrop>
  <Company>Microsoft</Company>
  <LinksUpToDate>false</LinksUpToDate>
  <CharactersWithSpaces>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2019-01-21T09:43:00Z</dcterms:created>
  <dcterms:modified xsi:type="dcterms:W3CDTF">2019-01-25T08:32:00Z</dcterms:modified>
</cp:coreProperties>
</file>