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B32" w:rsidRDefault="00395B32" w:rsidP="00395B32">
      <w:pPr>
        <w:pStyle w:val="4"/>
        <w:numPr>
          <w:ilvl w:val="3"/>
          <w:numId w:val="0"/>
        </w:numPr>
        <w:tabs>
          <w:tab w:val="clear" w:pos="864"/>
        </w:tabs>
        <w:jc w:val="center"/>
      </w:pPr>
      <w:r>
        <w:rPr>
          <w:rFonts w:hint="eastAsia"/>
          <w:sz w:val="56"/>
          <w:szCs w:val="44"/>
        </w:rPr>
        <w:t>汝州市公安局涉案财物违法事故车辆保管项目</w:t>
      </w:r>
    </w:p>
    <w:p w:rsidR="00395B32" w:rsidRDefault="00395B32" w:rsidP="00395B32"/>
    <w:p w:rsidR="00395B32" w:rsidRDefault="00395B32" w:rsidP="00395B32">
      <w:pPr>
        <w:pStyle w:val="a4"/>
        <w:widowControl/>
        <w:spacing w:beforeLines="50" w:afterLines="50"/>
        <w:jc w:val="center"/>
        <w:rPr>
          <w:rFonts w:hAnsi="宋体"/>
          <w:b/>
          <w:sz w:val="72"/>
          <w:szCs w:val="72"/>
        </w:rPr>
      </w:pPr>
      <w:r>
        <w:rPr>
          <w:rFonts w:hAnsi="宋体" w:hint="eastAsia"/>
          <w:b/>
          <w:sz w:val="72"/>
          <w:szCs w:val="72"/>
        </w:rPr>
        <w:t>竞争性谈判</w:t>
      </w:r>
      <w:r>
        <w:rPr>
          <w:rFonts w:hAnsi="宋体"/>
          <w:b/>
          <w:sz w:val="72"/>
          <w:szCs w:val="72"/>
        </w:rPr>
        <w:t>文件</w:t>
      </w:r>
      <w:r>
        <w:rPr>
          <w:rFonts w:hAnsi="宋体" w:hint="eastAsia"/>
          <w:b/>
          <w:sz w:val="72"/>
          <w:szCs w:val="72"/>
        </w:rPr>
        <w:t xml:space="preserve"> </w:t>
      </w:r>
    </w:p>
    <w:p w:rsidR="00395B32" w:rsidRDefault="00395B32" w:rsidP="00395B32">
      <w:pPr>
        <w:spacing w:line="360" w:lineRule="auto"/>
        <w:jc w:val="center"/>
        <w:rPr>
          <w:b/>
          <w:sz w:val="32"/>
        </w:rPr>
      </w:pPr>
      <w:r>
        <w:rPr>
          <w:rFonts w:cs="宋体" w:hint="eastAsia"/>
          <w:bCs/>
          <w:sz w:val="28"/>
          <w:szCs w:val="28"/>
        </w:rPr>
        <w:t>采购编号：汝财谈判采购</w:t>
      </w:r>
      <w:r>
        <w:rPr>
          <w:rFonts w:cs="宋体" w:hint="eastAsia"/>
          <w:bCs/>
          <w:sz w:val="28"/>
          <w:szCs w:val="28"/>
        </w:rPr>
        <w:t>-2020-208</w:t>
      </w:r>
      <w:r>
        <w:rPr>
          <w:rFonts w:hint="eastAsia"/>
          <w:b/>
          <w:sz w:val="32"/>
        </w:rPr>
        <w:t xml:space="preserve"> </w:t>
      </w:r>
    </w:p>
    <w:p w:rsidR="00395B32" w:rsidRDefault="00395B32" w:rsidP="00395B32">
      <w:pPr>
        <w:spacing w:line="360" w:lineRule="auto"/>
        <w:jc w:val="center"/>
        <w:rPr>
          <w:b/>
          <w:sz w:val="32"/>
        </w:rPr>
      </w:pPr>
    </w:p>
    <w:p w:rsidR="00395B32" w:rsidRDefault="00395B32" w:rsidP="00395B32">
      <w:pPr>
        <w:spacing w:line="360" w:lineRule="auto"/>
        <w:jc w:val="center"/>
        <w:rPr>
          <w:b/>
          <w:sz w:val="32"/>
        </w:rPr>
      </w:pPr>
    </w:p>
    <w:p w:rsidR="00395B32" w:rsidRDefault="00395B32" w:rsidP="00395B32">
      <w:pPr>
        <w:spacing w:line="360" w:lineRule="auto"/>
        <w:rPr>
          <w:b/>
          <w:sz w:val="32"/>
        </w:rPr>
      </w:pPr>
    </w:p>
    <w:p w:rsidR="00395B32" w:rsidRDefault="00395B32" w:rsidP="00395B32">
      <w:pPr>
        <w:pStyle w:val="4"/>
        <w:numPr>
          <w:ilvl w:val="3"/>
          <w:numId w:val="0"/>
        </w:numPr>
        <w:tabs>
          <w:tab w:val="clear" w:pos="864"/>
        </w:tabs>
      </w:pPr>
    </w:p>
    <w:p w:rsidR="00395B32" w:rsidRDefault="00395B32" w:rsidP="00395B32">
      <w:pPr>
        <w:spacing w:line="360" w:lineRule="auto"/>
        <w:rPr>
          <w:b/>
          <w:sz w:val="32"/>
        </w:rPr>
      </w:pPr>
    </w:p>
    <w:p w:rsidR="00395B32" w:rsidRDefault="00395B32" w:rsidP="00395B32">
      <w:pPr>
        <w:spacing w:line="360" w:lineRule="auto"/>
        <w:rPr>
          <w:b/>
          <w:sz w:val="32"/>
        </w:rPr>
      </w:pPr>
    </w:p>
    <w:p w:rsidR="00395B32" w:rsidRDefault="00395B32" w:rsidP="00395B32">
      <w:pPr>
        <w:spacing w:line="360" w:lineRule="auto"/>
        <w:rPr>
          <w:b/>
          <w:sz w:val="32"/>
        </w:rPr>
      </w:pPr>
    </w:p>
    <w:p w:rsidR="00395B32" w:rsidRDefault="00395B32" w:rsidP="00395B32">
      <w:pPr>
        <w:spacing w:line="360" w:lineRule="auto"/>
        <w:ind w:firstLineChars="400" w:firstLine="1285"/>
        <w:rPr>
          <w:b/>
          <w:bCs/>
          <w:sz w:val="32"/>
          <w:szCs w:val="40"/>
        </w:rPr>
      </w:pPr>
      <w:r>
        <w:rPr>
          <w:rFonts w:hint="eastAsia"/>
          <w:b/>
          <w:bCs/>
          <w:sz w:val="32"/>
          <w:szCs w:val="40"/>
        </w:rPr>
        <w:t>采购人：汝州市公安局</w:t>
      </w:r>
    </w:p>
    <w:p w:rsidR="00395B32" w:rsidRDefault="00395B32" w:rsidP="00395B32">
      <w:pPr>
        <w:spacing w:line="360" w:lineRule="auto"/>
        <w:ind w:firstLineChars="400" w:firstLine="1285"/>
        <w:rPr>
          <w:b/>
          <w:bCs/>
          <w:sz w:val="32"/>
          <w:szCs w:val="40"/>
        </w:rPr>
      </w:pPr>
    </w:p>
    <w:p w:rsidR="00395B32" w:rsidRDefault="00395B32" w:rsidP="00395B32">
      <w:pPr>
        <w:spacing w:line="360" w:lineRule="auto"/>
        <w:ind w:firstLineChars="400" w:firstLine="1285"/>
        <w:rPr>
          <w:b/>
          <w:bCs/>
          <w:sz w:val="32"/>
          <w:szCs w:val="40"/>
        </w:rPr>
      </w:pPr>
      <w:r>
        <w:rPr>
          <w:rFonts w:hint="eastAsia"/>
          <w:b/>
          <w:bCs/>
          <w:sz w:val="32"/>
          <w:szCs w:val="40"/>
        </w:rPr>
        <w:t>代理机构：河南招标采购服务有限公司</w:t>
      </w:r>
    </w:p>
    <w:p w:rsidR="00395B32" w:rsidRDefault="00395B32" w:rsidP="00395B32">
      <w:pPr>
        <w:spacing w:line="360" w:lineRule="auto"/>
        <w:ind w:firstLineChars="400" w:firstLine="1285"/>
        <w:rPr>
          <w:b/>
          <w:bCs/>
          <w:sz w:val="32"/>
          <w:szCs w:val="40"/>
        </w:rPr>
      </w:pPr>
    </w:p>
    <w:p w:rsidR="00395B32" w:rsidRDefault="00395B32" w:rsidP="00395B32">
      <w:pPr>
        <w:spacing w:line="360" w:lineRule="auto"/>
        <w:ind w:firstLineChars="400" w:firstLine="1285"/>
      </w:pPr>
      <w:r>
        <w:rPr>
          <w:rFonts w:hint="eastAsia"/>
          <w:b/>
          <w:bCs/>
          <w:sz w:val="32"/>
          <w:szCs w:val="40"/>
        </w:rPr>
        <w:t>日期：</w:t>
      </w:r>
      <w:r>
        <w:rPr>
          <w:rFonts w:hint="eastAsia"/>
          <w:b/>
          <w:bCs/>
          <w:sz w:val="32"/>
          <w:szCs w:val="40"/>
        </w:rPr>
        <w:t>2020</w:t>
      </w:r>
      <w:r>
        <w:rPr>
          <w:rFonts w:hint="eastAsia"/>
          <w:b/>
          <w:bCs/>
          <w:sz w:val="32"/>
          <w:szCs w:val="40"/>
        </w:rPr>
        <w:t>年</w:t>
      </w:r>
      <w:r>
        <w:rPr>
          <w:rFonts w:hint="eastAsia"/>
          <w:b/>
          <w:bCs/>
          <w:sz w:val="32"/>
          <w:szCs w:val="40"/>
        </w:rPr>
        <w:t>11</w:t>
      </w:r>
      <w:r>
        <w:rPr>
          <w:rFonts w:hint="eastAsia"/>
          <w:b/>
          <w:bCs/>
          <w:sz w:val="32"/>
          <w:szCs w:val="40"/>
        </w:rPr>
        <w:t>月</w:t>
      </w:r>
    </w:p>
    <w:p w:rsidR="00395B32" w:rsidRDefault="00395B32" w:rsidP="00395B32">
      <w:pPr>
        <w:spacing w:line="360" w:lineRule="auto"/>
        <w:jc w:val="center"/>
        <w:rPr>
          <w:color w:val="000000"/>
          <w:sz w:val="24"/>
          <w:szCs w:val="24"/>
        </w:rPr>
      </w:pPr>
      <w:r>
        <w:rPr>
          <w:rFonts w:hint="eastAsia"/>
          <w:color w:val="000000"/>
          <w:sz w:val="24"/>
          <w:szCs w:val="24"/>
        </w:rPr>
        <w:t xml:space="preserve"> </w:t>
      </w:r>
    </w:p>
    <w:p w:rsidR="00395B32" w:rsidRDefault="00395B32" w:rsidP="00395B32">
      <w:pPr>
        <w:spacing w:line="360" w:lineRule="auto"/>
        <w:jc w:val="center"/>
        <w:rPr>
          <w:color w:val="000000"/>
          <w:sz w:val="24"/>
          <w:szCs w:val="24"/>
        </w:rPr>
      </w:pPr>
    </w:p>
    <w:p w:rsidR="00395B32" w:rsidRDefault="00395B32" w:rsidP="00395B32">
      <w:pPr>
        <w:spacing w:line="360" w:lineRule="auto"/>
        <w:jc w:val="center"/>
        <w:rPr>
          <w:color w:val="000000"/>
          <w:sz w:val="28"/>
          <w:szCs w:val="28"/>
        </w:rPr>
      </w:pPr>
      <w:r>
        <w:rPr>
          <w:rFonts w:hint="eastAsia"/>
          <w:color w:val="000000"/>
          <w:sz w:val="28"/>
          <w:szCs w:val="28"/>
        </w:rPr>
        <w:lastRenderedPageBreak/>
        <w:t>目</w:t>
      </w:r>
      <w:r>
        <w:rPr>
          <w:rFonts w:hint="eastAsia"/>
          <w:color w:val="000000"/>
          <w:sz w:val="28"/>
          <w:szCs w:val="28"/>
        </w:rPr>
        <w:t xml:space="preserve">  </w:t>
      </w:r>
      <w:r>
        <w:rPr>
          <w:rFonts w:hint="eastAsia"/>
          <w:color w:val="000000"/>
          <w:sz w:val="28"/>
          <w:szCs w:val="28"/>
        </w:rPr>
        <w:t>录</w:t>
      </w:r>
    </w:p>
    <w:p w:rsidR="00395B32" w:rsidRDefault="00395B32" w:rsidP="00395B32">
      <w:pPr>
        <w:pStyle w:val="10"/>
        <w:spacing w:line="360" w:lineRule="auto"/>
        <w:rPr>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fldChar w:fldCharType="begin"/>
      </w:r>
      <w:r>
        <w:rPr>
          <w:rFonts w:ascii="宋体" w:hAnsi="宋体" w:cs="宋体" w:hint="eastAsia"/>
          <w:color w:val="000000"/>
          <w:sz w:val="24"/>
          <w:szCs w:val="24"/>
        </w:rPr>
        <w:instrText xml:space="preserve"> TOC \o "1-2" \h \z \u </w:instrText>
      </w:r>
      <w:r>
        <w:rPr>
          <w:rFonts w:ascii="宋体" w:hAnsi="宋体" w:cs="宋体" w:hint="eastAsia"/>
          <w:color w:val="000000"/>
          <w:sz w:val="24"/>
          <w:szCs w:val="24"/>
        </w:rPr>
        <w:fldChar w:fldCharType="separate"/>
      </w:r>
    </w:p>
    <w:p w:rsidR="00395B32" w:rsidRDefault="00395B32" w:rsidP="00395B32">
      <w:pPr>
        <w:pStyle w:val="10"/>
        <w:spacing w:line="360" w:lineRule="auto"/>
        <w:jc w:val="both"/>
        <w:rPr>
          <w:rFonts w:ascii="宋体" w:hAnsi="宋体" w:cs="宋体"/>
          <w:color w:val="000000"/>
          <w:sz w:val="24"/>
          <w:szCs w:val="24"/>
        </w:rPr>
      </w:pPr>
    </w:p>
    <w:p w:rsidR="00395B32" w:rsidRDefault="00395B32" w:rsidP="00395B32">
      <w:pPr>
        <w:pStyle w:val="20"/>
        <w:tabs>
          <w:tab w:val="right" w:leader="dot" w:pos="9487"/>
        </w:tabs>
        <w:spacing w:line="360" w:lineRule="auto"/>
        <w:ind w:leftChars="0" w:left="0"/>
        <w:jc w:val="center"/>
        <w:rPr>
          <w:rFonts w:ascii="宋体" w:hAnsi="宋体" w:cs="宋体"/>
          <w:color w:val="000000"/>
          <w:sz w:val="24"/>
          <w:szCs w:val="24"/>
        </w:rPr>
      </w:pPr>
      <w:r>
        <w:rPr>
          <w:rFonts w:ascii="宋体" w:hAnsi="宋体" w:cs="宋体" w:hint="eastAsia"/>
          <w:color w:val="000000"/>
          <w:sz w:val="24"/>
          <w:szCs w:val="24"/>
        </w:rPr>
        <w:fldChar w:fldCharType="end"/>
      </w:r>
      <w:bookmarkStart w:id="0" w:name="_Toc144974481"/>
      <w:bookmarkStart w:id="1" w:name="_Toc152045513"/>
      <w:bookmarkStart w:id="2" w:name="_Toc215480490"/>
      <w:bookmarkStart w:id="3" w:name="_Toc23320"/>
      <w:bookmarkStart w:id="4" w:name="_Toc152042289"/>
      <w:bookmarkStart w:id="5" w:name="_Toc15790"/>
      <w:bookmarkStart w:id="6" w:name="_Toc22804074"/>
      <w:bookmarkStart w:id="7" w:name="_Toc22723955"/>
      <w:bookmarkStart w:id="8" w:name="_Toc22570495"/>
      <w:bookmarkStart w:id="9" w:name="_Toc24802227"/>
      <w:bookmarkStart w:id="10" w:name="_Toc22568788"/>
      <w:bookmarkStart w:id="11" w:name="_Toc22962877"/>
      <w:bookmarkStart w:id="12" w:name="_Toc22953396"/>
    </w:p>
    <w:p w:rsidR="00395B32" w:rsidRDefault="00395B32" w:rsidP="00395B32">
      <w:pPr>
        <w:spacing w:line="480" w:lineRule="auto"/>
        <w:jc w:val="left"/>
        <w:rPr>
          <w:rFonts w:ascii="宋体" w:hAnsi="宋体" w:cs="宋体"/>
          <w:color w:val="000000"/>
          <w:sz w:val="28"/>
          <w:szCs w:val="28"/>
        </w:rPr>
      </w:pPr>
      <w:r>
        <w:rPr>
          <w:rFonts w:ascii="宋体" w:hAnsi="宋体" w:cs="宋体" w:hint="eastAsia"/>
          <w:color w:val="000000"/>
          <w:sz w:val="28"/>
          <w:szCs w:val="28"/>
        </w:rPr>
        <w:t>第一章  采购邀请</w:t>
      </w:r>
    </w:p>
    <w:p w:rsidR="00395B32" w:rsidRDefault="00395B32" w:rsidP="00395B32">
      <w:pPr>
        <w:spacing w:line="480" w:lineRule="auto"/>
        <w:jc w:val="left"/>
        <w:rPr>
          <w:rFonts w:ascii="宋体" w:hAnsi="宋体" w:cs="宋体"/>
          <w:color w:val="000000"/>
          <w:sz w:val="28"/>
          <w:szCs w:val="28"/>
        </w:rPr>
      </w:pPr>
      <w:r>
        <w:rPr>
          <w:rFonts w:ascii="宋体" w:hAnsi="宋体" w:cs="宋体" w:hint="eastAsia"/>
          <w:color w:val="000000"/>
          <w:sz w:val="28"/>
          <w:szCs w:val="28"/>
        </w:rPr>
        <w:t>第二章  响应人须知</w:t>
      </w:r>
    </w:p>
    <w:p w:rsidR="00395B32" w:rsidRDefault="00395B32" w:rsidP="00395B32">
      <w:pPr>
        <w:spacing w:line="480" w:lineRule="auto"/>
        <w:jc w:val="left"/>
        <w:rPr>
          <w:rFonts w:ascii="宋体" w:hAnsi="宋体" w:cs="宋体"/>
          <w:color w:val="000000"/>
          <w:sz w:val="28"/>
          <w:szCs w:val="28"/>
        </w:rPr>
      </w:pPr>
      <w:r>
        <w:rPr>
          <w:rFonts w:ascii="宋体" w:hAnsi="宋体" w:cs="宋体" w:hint="eastAsia"/>
          <w:color w:val="000000"/>
          <w:sz w:val="28"/>
          <w:szCs w:val="28"/>
        </w:rPr>
        <w:t xml:space="preserve">第三章  合同主要条款和格式合同 </w:t>
      </w:r>
    </w:p>
    <w:p w:rsidR="00395B32" w:rsidRDefault="00395B32" w:rsidP="00395B32">
      <w:pPr>
        <w:spacing w:line="480" w:lineRule="auto"/>
        <w:jc w:val="left"/>
        <w:rPr>
          <w:rFonts w:ascii="宋体" w:hAnsi="宋体" w:cs="宋体"/>
          <w:color w:val="000000"/>
          <w:sz w:val="28"/>
          <w:szCs w:val="28"/>
        </w:rPr>
      </w:pPr>
      <w:r>
        <w:rPr>
          <w:rFonts w:ascii="宋体" w:hAnsi="宋体" w:cs="宋体" w:hint="eastAsia"/>
          <w:color w:val="000000"/>
          <w:sz w:val="28"/>
          <w:szCs w:val="28"/>
        </w:rPr>
        <w:t>第四章  谈判内容及要求</w:t>
      </w:r>
    </w:p>
    <w:p w:rsidR="00395B32" w:rsidRDefault="00395B32" w:rsidP="00395B32">
      <w:pPr>
        <w:spacing w:line="480" w:lineRule="auto"/>
        <w:jc w:val="left"/>
        <w:rPr>
          <w:rFonts w:ascii="宋体" w:hAnsi="宋体" w:cs="宋体"/>
          <w:color w:val="000000"/>
          <w:sz w:val="28"/>
          <w:szCs w:val="28"/>
        </w:rPr>
      </w:pPr>
      <w:r>
        <w:rPr>
          <w:rFonts w:ascii="宋体" w:hAnsi="宋体" w:cs="宋体" w:hint="eastAsia"/>
          <w:color w:val="000000"/>
          <w:sz w:val="28"/>
          <w:szCs w:val="28"/>
        </w:rPr>
        <w:t>第五章  谈判响应文件格式</w:t>
      </w:r>
    </w:p>
    <w:p w:rsidR="00395B32" w:rsidRDefault="00395B32" w:rsidP="00395B32">
      <w:pPr>
        <w:jc w:val="center"/>
        <w:rPr>
          <w:b/>
          <w:bCs/>
          <w:sz w:val="52"/>
          <w:szCs w:val="52"/>
        </w:rPr>
        <w:sectPr w:rsidR="00395B32">
          <w:headerReference w:type="default" r:id="rId5"/>
          <w:footerReference w:type="default" r:id="rId6"/>
          <w:headerReference w:type="first" r:id="rId7"/>
          <w:pgSz w:w="12240" w:h="15840"/>
          <w:pgMar w:top="1418" w:right="1418" w:bottom="1418" w:left="1418" w:header="720" w:footer="720" w:gutter="0"/>
          <w:cols w:space="720"/>
          <w:docGrid w:linePitch="312"/>
        </w:sectPr>
      </w:pPr>
      <w:bookmarkStart w:id="13" w:name="_Toc494289090"/>
      <w:bookmarkEnd w:id="0"/>
      <w:bookmarkEnd w:id="1"/>
      <w:bookmarkEnd w:id="2"/>
      <w:bookmarkEnd w:id="3"/>
      <w:bookmarkEnd w:id="4"/>
    </w:p>
    <w:p w:rsidR="00395B32" w:rsidRDefault="00395B32" w:rsidP="00395B32">
      <w:pPr>
        <w:numPr>
          <w:ilvl w:val="0"/>
          <w:numId w:val="2"/>
        </w:numPr>
        <w:jc w:val="center"/>
        <w:rPr>
          <w:b/>
          <w:bCs/>
          <w:sz w:val="36"/>
          <w:szCs w:val="36"/>
        </w:rPr>
      </w:pPr>
      <w:r>
        <w:rPr>
          <w:rFonts w:hint="eastAsia"/>
          <w:b/>
          <w:bCs/>
          <w:sz w:val="36"/>
          <w:szCs w:val="36"/>
        </w:rPr>
        <w:lastRenderedPageBreak/>
        <w:t>采购邀请</w:t>
      </w:r>
      <w:r>
        <w:rPr>
          <w:rFonts w:hint="eastAsia"/>
          <w:b/>
          <w:bCs/>
          <w:sz w:val="36"/>
          <w:szCs w:val="36"/>
        </w:rPr>
        <w:t xml:space="preserve"> </w:t>
      </w:r>
    </w:p>
    <w:p w:rsidR="00395B32" w:rsidRDefault="00395B32" w:rsidP="00395B32">
      <w:pPr>
        <w:spacing w:line="480" w:lineRule="auto"/>
        <w:jc w:val="center"/>
        <w:rPr>
          <w:b/>
          <w:sz w:val="32"/>
          <w:szCs w:val="32"/>
          <w:lang w:bidi="en-US"/>
        </w:rPr>
      </w:pPr>
      <w:bookmarkStart w:id="14" w:name="_Toc494289091"/>
      <w:bookmarkStart w:id="15" w:name="_Toc494289092"/>
      <w:bookmarkEnd w:id="5"/>
      <w:bookmarkEnd w:id="13"/>
      <w:r>
        <w:rPr>
          <w:rFonts w:ascii="宋体" w:hAnsi="宋体" w:cs="宋体" w:hint="eastAsia"/>
          <w:b/>
          <w:spacing w:val="-10"/>
          <w:kern w:val="0"/>
          <w:sz w:val="32"/>
          <w:szCs w:val="32"/>
        </w:rPr>
        <w:t>汝州市公安局涉案财物违法事故车辆保管项目</w:t>
      </w:r>
      <w:r>
        <w:rPr>
          <w:rFonts w:ascii="Calibri" w:hAnsi="Calibri" w:cs="宋体" w:hint="eastAsia"/>
          <w:b/>
          <w:sz w:val="32"/>
          <w:szCs w:val="32"/>
        </w:rPr>
        <w:t>竞争性谈判公告</w:t>
      </w:r>
    </w:p>
    <w:p w:rsidR="00395B32" w:rsidRDefault="00395B32" w:rsidP="00395B32">
      <w:pPr>
        <w:spacing w:line="480" w:lineRule="auto"/>
        <w:ind w:firstLineChars="50" w:firstLine="120"/>
        <w:rPr>
          <w:rFonts w:ascii="宋体" w:hAnsi="宋体" w:cs="宋体"/>
          <w:sz w:val="24"/>
          <w:szCs w:val="24"/>
        </w:rPr>
      </w:pPr>
      <w:r>
        <w:rPr>
          <w:rFonts w:ascii="宋体" w:hAnsi="宋体" w:cs="宋体" w:hint="eastAsia"/>
          <w:sz w:val="24"/>
          <w:szCs w:val="24"/>
        </w:rPr>
        <w:t>项目概况</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汝州市公安局涉案财物违法事故车辆保管项目采购项目潜在供应商应在汝州市公共资源交易中心网（网址：</w:t>
      </w:r>
      <w:r w:rsidRPr="000C2775">
        <w:rPr>
          <w:rFonts w:hint="eastAsia"/>
        </w:rPr>
        <w:fldChar w:fldCharType="begin"/>
      </w:r>
      <w:r>
        <w:rPr>
          <w:rFonts w:ascii="宋体" w:hAnsi="宋体" w:cs="宋体" w:hint="eastAsia"/>
          <w:sz w:val="24"/>
          <w:szCs w:val="24"/>
        </w:rPr>
        <w:instrText xml:space="preserve"> HYPERLINK "http://www.rzggzy.com/）获取谈判文件，并于2020年" </w:instrText>
      </w:r>
      <w:r w:rsidRPr="000C2775">
        <w:rPr>
          <w:rFonts w:hint="eastAsia"/>
        </w:rPr>
        <w:fldChar w:fldCharType="separate"/>
      </w:r>
      <w:r>
        <w:rPr>
          <w:rStyle w:val="a7"/>
          <w:rFonts w:ascii="宋体" w:hAnsi="宋体" w:cs="宋体" w:hint="eastAsia"/>
          <w:sz w:val="24"/>
          <w:szCs w:val="24"/>
        </w:rPr>
        <w:t>http://www.rzggzy.com/）获取采购文件，并于2020年</w:t>
      </w:r>
      <w:r>
        <w:rPr>
          <w:rStyle w:val="a7"/>
          <w:rFonts w:ascii="宋体" w:hAnsi="宋体" w:cs="宋体" w:hint="eastAsia"/>
          <w:sz w:val="24"/>
          <w:szCs w:val="24"/>
        </w:rPr>
        <w:fldChar w:fldCharType="end"/>
      </w:r>
      <w:r>
        <w:rPr>
          <w:rFonts w:ascii="宋体" w:hAnsi="宋体" w:cs="宋体" w:hint="eastAsia"/>
          <w:sz w:val="24"/>
          <w:szCs w:val="24"/>
        </w:rPr>
        <w:t>11月27日08时30分（北京时间）前递交响应文件。</w:t>
      </w:r>
    </w:p>
    <w:p w:rsidR="00395B32" w:rsidRDefault="00395B32" w:rsidP="00395B32">
      <w:pPr>
        <w:spacing w:line="480" w:lineRule="auto"/>
        <w:ind w:firstLineChars="200" w:firstLine="480"/>
        <w:rPr>
          <w:rFonts w:ascii="宋体" w:hAnsi="宋体" w:cs="宋体"/>
          <w:b/>
          <w:sz w:val="24"/>
          <w:szCs w:val="24"/>
        </w:rPr>
      </w:pPr>
      <w:r>
        <w:rPr>
          <w:rFonts w:ascii="宋体" w:hAnsi="宋体" w:cs="宋体" w:hint="eastAsia"/>
          <w:sz w:val="24"/>
          <w:szCs w:val="24"/>
        </w:rPr>
        <w:t>一、项目基本情况</w:t>
      </w:r>
    </w:p>
    <w:p w:rsidR="00395B32" w:rsidRDefault="00395B32" w:rsidP="00395B32">
      <w:pPr>
        <w:spacing w:line="480" w:lineRule="auto"/>
        <w:ind w:firstLineChars="200" w:firstLine="480"/>
        <w:rPr>
          <w:rFonts w:ascii="宋体" w:hAnsi="宋体" w:cs="宋体"/>
          <w:iCs/>
          <w:color w:val="000000"/>
          <w:sz w:val="24"/>
          <w:szCs w:val="24"/>
        </w:rPr>
      </w:pPr>
      <w:r>
        <w:rPr>
          <w:rFonts w:ascii="宋体" w:hAnsi="宋体" w:cs="宋体" w:hint="eastAsia"/>
          <w:color w:val="000000"/>
          <w:sz w:val="24"/>
          <w:szCs w:val="24"/>
        </w:rPr>
        <w:t>1、采购项目编号</w:t>
      </w:r>
      <w:r>
        <w:rPr>
          <w:rFonts w:ascii="宋体" w:hAnsi="宋体" w:cs="宋体" w:hint="eastAsia"/>
          <w:iCs/>
          <w:color w:val="000000"/>
          <w:sz w:val="24"/>
          <w:szCs w:val="24"/>
        </w:rPr>
        <w:t>：汝财谈判采购-2020-208</w:t>
      </w:r>
    </w:p>
    <w:p w:rsidR="00395B32" w:rsidRDefault="00395B32" w:rsidP="00395B32">
      <w:pPr>
        <w:spacing w:line="480" w:lineRule="auto"/>
        <w:ind w:firstLineChars="200" w:firstLine="480"/>
        <w:rPr>
          <w:rFonts w:ascii="宋体" w:hAnsi="宋体" w:cs="宋体"/>
          <w:b/>
          <w:bCs/>
          <w:color w:val="000000"/>
          <w:sz w:val="24"/>
          <w:szCs w:val="24"/>
          <w:lang w:bidi="en-US"/>
        </w:rPr>
      </w:pPr>
      <w:r>
        <w:rPr>
          <w:rFonts w:ascii="宋体" w:hAnsi="宋体" w:cs="宋体" w:hint="eastAsia"/>
          <w:color w:val="000000"/>
          <w:sz w:val="24"/>
          <w:szCs w:val="24"/>
        </w:rPr>
        <w:t>2、采购项目名称：</w:t>
      </w:r>
      <w:r>
        <w:rPr>
          <w:rFonts w:ascii="宋体" w:hAnsi="宋体" w:cs="宋体" w:hint="eastAsia"/>
          <w:bCs/>
          <w:color w:val="000000"/>
          <w:sz w:val="24"/>
          <w:szCs w:val="24"/>
          <w:lang w:bidi="en-US"/>
        </w:rPr>
        <w:t>汝州市公安局涉案财物违法事故车辆保管项目</w:t>
      </w:r>
    </w:p>
    <w:p w:rsidR="00395B32" w:rsidRDefault="00395B32" w:rsidP="00395B32">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3、采购方式：竞争性谈判</w:t>
      </w:r>
    </w:p>
    <w:p w:rsidR="00395B32" w:rsidRDefault="00395B32" w:rsidP="00395B32">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4、预算金额：43万元</w:t>
      </w:r>
    </w:p>
    <w:p w:rsidR="00395B32" w:rsidRDefault="00395B32" w:rsidP="00395B32">
      <w:pPr>
        <w:spacing w:line="480" w:lineRule="auto"/>
        <w:ind w:firstLineChars="400" w:firstLine="960"/>
        <w:rPr>
          <w:rFonts w:ascii="宋体" w:hAnsi="宋体" w:cs="宋体"/>
          <w:color w:val="000000"/>
          <w:sz w:val="24"/>
          <w:szCs w:val="24"/>
        </w:rPr>
      </w:pPr>
      <w:r>
        <w:rPr>
          <w:rFonts w:ascii="宋体" w:hAnsi="宋体" w:cs="宋体" w:hint="eastAsia"/>
          <w:color w:val="000000"/>
          <w:sz w:val="24"/>
          <w:szCs w:val="24"/>
        </w:rPr>
        <w:t>最高限价：43万元</w:t>
      </w:r>
    </w:p>
    <w:tbl>
      <w:tblPr>
        <w:tblW w:w="88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978"/>
        <w:gridCol w:w="3090"/>
        <w:gridCol w:w="1860"/>
        <w:gridCol w:w="2198"/>
      </w:tblGrid>
      <w:tr w:rsidR="00395B32" w:rsidTr="0000772C">
        <w:trPr>
          <w:trHeight w:val="27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序号</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包号</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包名称</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包预算（万元）</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widowControl/>
              <w:spacing w:line="480" w:lineRule="auto"/>
              <w:jc w:val="center"/>
              <w:rPr>
                <w:rFonts w:ascii="宋体" w:hAnsi="宋体" w:cs="宋体"/>
                <w:color w:val="000000"/>
                <w:sz w:val="24"/>
                <w:szCs w:val="24"/>
              </w:rPr>
            </w:pPr>
            <w:r>
              <w:rPr>
                <w:rFonts w:ascii="宋体" w:hAnsi="宋体" w:cs="宋体" w:hint="eastAsia"/>
                <w:color w:val="000000"/>
                <w:sz w:val="24"/>
                <w:szCs w:val="24"/>
              </w:rPr>
              <w:t>包最高限价（万元）</w:t>
            </w:r>
          </w:p>
        </w:tc>
      </w:tr>
      <w:tr w:rsidR="00395B32" w:rsidTr="0000772C">
        <w:trPr>
          <w:trHeight w:val="5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1</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bCs/>
                <w:color w:val="000000"/>
                <w:sz w:val="24"/>
                <w:szCs w:val="24"/>
                <w:lang w:bidi="en-US"/>
              </w:rPr>
            </w:pPr>
            <w:r>
              <w:rPr>
                <w:rFonts w:ascii="宋体" w:hAnsi="宋体" w:cs="宋体" w:hint="eastAsia"/>
                <w:color w:val="000000"/>
                <w:sz w:val="24"/>
                <w:szCs w:val="24"/>
                <w:lang w:bidi="en-US"/>
              </w:rPr>
              <w:t>汝州市公安局涉案财物违法事故车辆保管项目</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color w:val="000000"/>
                <w:sz w:val="24"/>
                <w:szCs w:val="24"/>
              </w:rPr>
            </w:pPr>
            <w:r>
              <w:rPr>
                <w:rFonts w:ascii="宋体" w:hAnsi="宋体" w:cs="宋体" w:hint="eastAsia"/>
                <w:color w:val="000000"/>
                <w:sz w:val="24"/>
                <w:szCs w:val="24"/>
              </w:rPr>
              <w:t>43</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rsidR="00395B32" w:rsidRDefault="00395B32" w:rsidP="0000772C">
            <w:pPr>
              <w:spacing w:line="480" w:lineRule="auto"/>
              <w:jc w:val="center"/>
              <w:rPr>
                <w:rFonts w:ascii="宋体" w:hAnsi="宋体" w:cs="宋体"/>
                <w:b/>
                <w:color w:val="000000"/>
                <w:sz w:val="24"/>
                <w:szCs w:val="24"/>
              </w:rPr>
            </w:pPr>
            <w:r>
              <w:rPr>
                <w:rFonts w:ascii="宋体" w:hAnsi="宋体" w:cs="宋体" w:hint="eastAsia"/>
                <w:color w:val="000000"/>
                <w:sz w:val="24"/>
                <w:szCs w:val="24"/>
              </w:rPr>
              <w:t xml:space="preserve">43 </w:t>
            </w:r>
          </w:p>
        </w:tc>
      </w:tr>
    </w:tbl>
    <w:p w:rsidR="00395B32" w:rsidRDefault="00395B32" w:rsidP="00395B32">
      <w:pPr>
        <w:spacing w:line="480" w:lineRule="auto"/>
        <w:ind w:firstLineChars="200" w:firstLine="480"/>
        <w:rPr>
          <w:rFonts w:ascii="宋体" w:hAnsi="宋体" w:cs="宋体"/>
          <w:color w:val="000000"/>
          <w:sz w:val="24"/>
          <w:szCs w:val="24"/>
        </w:rPr>
      </w:pPr>
      <w:r>
        <w:rPr>
          <w:rFonts w:ascii="宋体" w:hAnsi="宋体" w:cs="宋体" w:hint="eastAsia"/>
          <w:color w:val="000000"/>
          <w:sz w:val="24"/>
          <w:szCs w:val="24"/>
        </w:rPr>
        <w:t>5、采购需求：（</w:t>
      </w:r>
      <w:r>
        <w:rPr>
          <w:rFonts w:ascii="宋体" w:hAnsi="宋体" w:cs="宋体" w:hint="eastAsia"/>
          <w:iCs/>
          <w:color w:val="000000"/>
          <w:sz w:val="24"/>
          <w:szCs w:val="24"/>
        </w:rPr>
        <w:t>包括但不限于标的的名称、数量、简要技术需求或服务要求等</w:t>
      </w:r>
      <w:r>
        <w:rPr>
          <w:rFonts w:ascii="宋体" w:hAnsi="宋体" w:cs="宋体" w:hint="eastAsia"/>
          <w:color w:val="000000"/>
          <w:sz w:val="24"/>
          <w:szCs w:val="24"/>
        </w:rPr>
        <w:t>）</w:t>
      </w:r>
    </w:p>
    <w:p w:rsidR="00395B32" w:rsidRDefault="00395B32" w:rsidP="00395B32">
      <w:pPr>
        <w:spacing w:line="480" w:lineRule="auto"/>
        <w:ind w:firstLineChars="250" w:firstLine="600"/>
        <w:rPr>
          <w:rFonts w:ascii="宋体" w:hAnsi="宋体" w:cs="宋体"/>
          <w:bCs/>
          <w:color w:val="000000"/>
          <w:sz w:val="24"/>
          <w:szCs w:val="24"/>
        </w:rPr>
      </w:pPr>
      <w:r>
        <w:rPr>
          <w:rFonts w:ascii="宋体" w:hAnsi="宋体" w:cs="宋体" w:hint="eastAsia"/>
          <w:color w:val="000000"/>
          <w:sz w:val="24"/>
          <w:szCs w:val="24"/>
        </w:rPr>
        <w:t>5.1</w:t>
      </w:r>
      <w:r>
        <w:rPr>
          <w:rFonts w:ascii="宋体" w:hAnsi="宋体" w:cs="宋体" w:hint="eastAsia"/>
          <w:bCs/>
          <w:color w:val="000000"/>
          <w:sz w:val="24"/>
          <w:szCs w:val="24"/>
        </w:rPr>
        <w:t>采购内容：本次拟采购汝州市公安局交警大队涉案财物违法事故车辆保管服务总承包单位，响应人自行管理涉案财物违法事故车辆保管单位，建立健全完善的管理制度，并在谈判响应文件中详细列明管理方案</w:t>
      </w:r>
    </w:p>
    <w:p w:rsidR="00395B32" w:rsidRDefault="00395B32" w:rsidP="00395B32">
      <w:pPr>
        <w:spacing w:line="480" w:lineRule="auto"/>
        <w:ind w:firstLineChars="250" w:firstLine="600"/>
        <w:rPr>
          <w:rFonts w:ascii="宋体" w:hAnsi="宋体" w:cs="宋体"/>
          <w:color w:val="000000"/>
          <w:sz w:val="24"/>
          <w:szCs w:val="24"/>
        </w:rPr>
      </w:pPr>
      <w:r>
        <w:rPr>
          <w:rFonts w:ascii="宋体" w:hAnsi="宋体" w:cs="宋体" w:hint="eastAsia"/>
          <w:color w:val="000000"/>
          <w:sz w:val="24"/>
          <w:szCs w:val="24"/>
        </w:rPr>
        <w:t>5.2资金来源：财政资金；</w:t>
      </w:r>
    </w:p>
    <w:p w:rsidR="00395B32" w:rsidRDefault="00395B32" w:rsidP="00395B32">
      <w:pPr>
        <w:spacing w:line="480" w:lineRule="auto"/>
        <w:ind w:firstLineChars="250" w:firstLine="600"/>
        <w:rPr>
          <w:rFonts w:ascii="宋体" w:hAnsi="宋体" w:cs="宋体"/>
          <w:color w:val="000000"/>
          <w:sz w:val="24"/>
          <w:szCs w:val="24"/>
        </w:rPr>
      </w:pPr>
      <w:r>
        <w:rPr>
          <w:rFonts w:ascii="宋体" w:hAnsi="宋体" w:cs="宋体" w:hint="eastAsia"/>
          <w:color w:val="000000"/>
          <w:sz w:val="24"/>
          <w:szCs w:val="24"/>
        </w:rPr>
        <w:t>5.3质量要求：合格；</w:t>
      </w:r>
    </w:p>
    <w:p w:rsidR="00395B32" w:rsidRDefault="00395B32" w:rsidP="00395B32">
      <w:pPr>
        <w:spacing w:line="480" w:lineRule="auto"/>
        <w:ind w:firstLineChars="250" w:firstLine="600"/>
        <w:rPr>
          <w:rFonts w:ascii="宋体" w:hAnsi="宋体" w:cs="宋体"/>
          <w:color w:val="000000"/>
          <w:sz w:val="24"/>
          <w:szCs w:val="24"/>
        </w:rPr>
      </w:pPr>
      <w:r>
        <w:rPr>
          <w:rFonts w:ascii="宋体" w:hAnsi="宋体" w:cs="宋体" w:hint="eastAsia"/>
          <w:color w:val="000000"/>
          <w:sz w:val="24"/>
          <w:szCs w:val="24"/>
        </w:rPr>
        <w:lastRenderedPageBreak/>
        <w:t>5.4标段划分：本项目共分为一个标段；</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6、合同履行期限：</w:t>
      </w:r>
      <w:r>
        <w:rPr>
          <w:rFonts w:ascii="宋体" w:hAnsi="宋体" w:cs="宋体" w:hint="eastAsia"/>
          <w:color w:val="000000"/>
          <w:sz w:val="24"/>
          <w:szCs w:val="24"/>
        </w:rPr>
        <w:t xml:space="preserve">一年 </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7、本项目是否接受联合体投标：否</w:t>
      </w:r>
    </w:p>
    <w:p w:rsidR="00395B32" w:rsidRDefault="00395B32" w:rsidP="00395B32">
      <w:pPr>
        <w:spacing w:line="480" w:lineRule="auto"/>
        <w:rPr>
          <w:rFonts w:ascii="宋体" w:hAnsi="宋体" w:cs="宋体"/>
          <w:sz w:val="24"/>
          <w:szCs w:val="24"/>
        </w:rPr>
      </w:pPr>
      <w:r>
        <w:rPr>
          <w:rFonts w:ascii="宋体" w:hAnsi="宋体" w:cs="宋体" w:hint="eastAsia"/>
          <w:sz w:val="24"/>
          <w:szCs w:val="24"/>
        </w:rPr>
        <w:t xml:space="preserve">    8、本项目是否接受进口产品：否</w:t>
      </w:r>
    </w:p>
    <w:p w:rsidR="00395B32" w:rsidRDefault="00395B32" w:rsidP="00395B32">
      <w:pPr>
        <w:spacing w:line="480" w:lineRule="auto"/>
        <w:rPr>
          <w:rFonts w:ascii="宋体" w:hAnsi="宋体" w:cs="宋体"/>
          <w:sz w:val="24"/>
          <w:szCs w:val="24"/>
        </w:rPr>
      </w:pPr>
      <w:r>
        <w:rPr>
          <w:rFonts w:ascii="宋体" w:hAnsi="宋体" w:cs="宋体" w:hint="eastAsia"/>
          <w:sz w:val="24"/>
          <w:szCs w:val="24"/>
        </w:rPr>
        <w:t>二、申请人的资格要求：</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w:t>
      </w:r>
    </w:p>
    <w:p w:rsidR="00395B32" w:rsidRDefault="00395B32" w:rsidP="00395B32">
      <w:pPr>
        <w:spacing w:line="480" w:lineRule="auto"/>
        <w:ind w:firstLineChars="200" w:firstLine="480"/>
        <w:rPr>
          <w:rFonts w:ascii="宋体" w:hAnsi="宋体" w:cs="宋体"/>
          <w:sz w:val="24"/>
          <w:szCs w:val="24"/>
        </w:rPr>
      </w:pPr>
      <w:bookmarkStart w:id="16" w:name="_Toc28359091"/>
      <w:bookmarkStart w:id="17" w:name="_Toc28359014"/>
      <w:r>
        <w:rPr>
          <w:rFonts w:ascii="宋体" w:hAnsi="宋体" w:cs="宋体" w:hint="eastAsia"/>
          <w:sz w:val="24"/>
          <w:szCs w:val="24"/>
        </w:rPr>
        <w:t>2、落实政府采购政策需满足的资格要求：</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采购项目需要落实的政府采购政策:本项目执行环保、中小微企业、监狱企业、残疾人福利性单位等相关政府采购政策。</w:t>
      </w:r>
    </w:p>
    <w:p w:rsidR="00395B32" w:rsidRDefault="00395B32" w:rsidP="00395B32">
      <w:pPr>
        <w:spacing w:line="480" w:lineRule="auto"/>
        <w:ind w:firstLineChars="200" w:firstLine="480"/>
        <w:rPr>
          <w:rFonts w:ascii="宋体" w:hAnsi="宋体" w:cs="宋体"/>
          <w:sz w:val="24"/>
          <w:szCs w:val="24"/>
        </w:rPr>
      </w:pPr>
      <w:r>
        <w:rPr>
          <w:rFonts w:ascii="宋体" w:hAnsi="宋体" w:cs="宋体" w:hint="eastAsia"/>
          <w:sz w:val="24"/>
          <w:szCs w:val="24"/>
        </w:rPr>
        <w:t>3、本项目的特定资格要求：</w:t>
      </w:r>
    </w:p>
    <w:p w:rsidR="00395B32" w:rsidRDefault="00395B32" w:rsidP="00395B32">
      <w:pPr>
        <w:spacing w:line="480" w:lineRule="auto"/>
        <w:ind w:firstLineChars="250" w:firstLine="600"/>
        <w:rPr>
          <w:rFonts w:ascii="宋体" w:hAnsi="宋体" w:cs="宋体"/>
          <w:bCs/>
          <w:sz w:val="24"/>
          <w:szCs w:val="24"/>
          <w:lang w:bidi="en-US"/>
        </w:rPr>
      </w:pPr>
      <w:bookmarkStart w:id="18" w:name="_Toc35393631"/>
      <w:bookmarkStart w:id="19" w:name="_Toc35393800"/>
      <w:r>
        <w:rPr>
          <w:rFonts w:ascii="宋体" w:hAnsi="宋体" w:cs="宋体" w:hint="eastAsia"/>
          <w:sz w:val="24"/>
          <w:szCs w:val="24"/>
          <w:lang w:bidi="en-US"/>
        </w:rPr>
        <w:t>（1）供应商应</w:t>
      </w:r>
      <w:r>
        <w:rPr>
          <w:rFonts w:ascii="宋体" w:hAnsi="宋体" w:cs="宋体" w:hint="eastAsia"/>
          <w:bCs/>
          <w:sz w:val="24"/>
          <w:szCs w:val="24"/>
          <w:lang w:bidi="en-US"/>
        </w:rPr>
        <w:t>具有依法缴纳税收和社会保障资金的良好记录(提交加盖公司公章的公司纳税证明材料和社保缴纳证明材料)；</w:t>
      </w:r>
    </w:p>
    <w:p w:rsidR="00395B32" w:rsidRDefault="00395B32" w:rsidP="00395B32">
      <w:pPr>
        <w:spacing w:line="480" w:lineRule="auto"/>
        <w:ind w:firstLineChars="250" w:firstLine="600"/>
        <w:rPr>
          <w:rFonts w:ascii="宋体" w:hAnsi="宋体" w:cs="宋体"/>
          <w:sz w:val="24"/>
          <w:szCs w:val="24"/>
          <w:lang w:bidi="en-US"/>
        </w:rPr>
      </w:pPr>
      <w:r>
        <w:rPr>
          <w:rFonts w:ascii="宋体" w:hAnsi="宋体" w:cs="宋体" w:hint="eastAsia"/>
          <w:sz w:val="24"/>
          <w:szCs w:val="24"/>
          <w:lang w:bidi="en-US"/>
        </w:rPr>
        <w:t>（2）具有良好的商业信誉和健全的财务会计制度；（提供2019年度财务审计报告或健全的财务报表（若企业成立年度不足一年的，提供企业成立以来的财务报表））</w:t>
      </w:r>
    </w:p>
    <w:p w:rsidR="00395B32" w:rsidRDefault="00395B32" w:rsidP="00395B32">
      <w:pPr>
        <w:spacing w:line="480" w:lineRule="auto"/>
        <w:ind w:firstLineChars="250" w:firstLine="600"/>
        <w:rPr>
          <w:rFonts w:ascii="宋体" w:hAnsi="宋体" w:cs="宋体"/>
          <w:bCs/>
          <w:sz w:val="24"/>
          <w:szCs w:val="24"/>
          <w:lang w:bidi="en-US"/>
        </w:rPr>
      </w:pPr>
      <w:r>
        <w:rPr>
          <w:rFonts w:ascii="宋体" w:hAnsi="宋体" w:cs="宋体" w:hint="eastAsia"/>
          <w:sz w:val="24"/>
          <w:szCs w:val="24"/>
          <w:lang w:bidi="en-US"/>
        </w:rPr>
        <w:t>（3）参加政府采购活动前三年内在经营活动中没有重大违法、违纪行为（并出具书面承诺书）</w:t>
      </w:r>
      <w:r>
        <w:rPr>
          <w:rFonts w:ascii="宋体" w:hAnsi="宋体" w:cs="宋体" w:hint="eastAsia"/>
          <w:bCs/>
          <w:sz w:val="24"/>
          <w:szCs w:val="24"/>
          <w:lang w:bidi="en-US"/>
        </w:rPr>
        <w:t>；</w:t>
      </w:r>
    </w:p>
    <w:p w:rsidR="00395B32" w:rsidRDefault="00395B32" w:rsidP="00395B32">
      <w:pPr>
        <w:spacing w:line="480" w:lineRule="auto"/>
        <w:ind w:firstLineChars="250" w:firstLine="600"/>
        <w:rPr>
          <w:rFonts w:ascii="宋体" w:hAnsi="宋体" w:cs="宋体"/>
          <w:sz w:val="24"/>
          <w:szCs w:val="24"/>
          <w:lang w:bidi="en-US"/>
        </w:rPr>
      </w:pPr>
      <w:r>
        <w:rPr>
          <w:rFonts w:ascii="宋体" w:hAnsi="宋体" w:cs="宋体" w:hint="eastAsia"/>
          <w:bCs/>
          <w:sz w:val="24"/>
          <w:szCs w:val="24"/>
          <w:lang w:bidi="en-US"/>
        </w:rPr>
        <w:t>（4）</w:t>
      </w:r>
      <w:r>
        <w:rPr>
          <w:rFonts w:ascii="宋体" w:hAnsi="宋体" w:cs="宋体" w:hint="eastAsia"/>
          <w:sz w:val="24"/>
          <w:szCs w:val="24"/>
          <w:lang w:bidi="en-US"/>
        </w:rPr>
        <w:t>具有履行合同所必需的设备和专业技术能力书面声明函；</w:t>
      </w:r>
    </w:p>
    <w:p w:rsidR="00395B32" w:rsidRDefault="00395B32" w:rsidP="00395B32">
      <w:pPr>
        <w:spacing w:line="480" w:lineRule="auto"/>
        <w:ind w:firstLineChars="250" w:firstLine="600"/>
        <w:rPr>
          <w:rFonts w:ascii="宋体" w:hAnsi="宋体" w:cs="宋体"/>
          <w:color w:val="FF0000"/>
          <w:sz w:val="24"/>
          <w:szCs w:val="24"/>
        </w:rPr>
      </w:pPr>
      <w:r>
        <w:rPr>
          <w:rFonts w:ascii="宋体" w:hAnsi="宋体" w:cs="宋体" w:hint="eastAsia"/>
          <w:sz w:val="24"/>
          <w:szCs w:val="24"/>
          <w:lang w:bidi="en-US"/>
        </w:rPr>
        <w:t>（5）本采购项目不接受联合体谈判申请。</w:t>
      </w:r>
    </w:p>
    <w:p w:rsidR="00395B32" w:rsidRDefault="00395B32" w:rsidP="00395B32">
      <w:pPr>
        <w:spacing w:line="480" w:lineRule="auto"/>
        <w:ind w:firstLineChars="250" w:firstLine="600"/>
        <w:rPr>
          <w:rFonts w:ascii="宋体" w:hAnsi="宋体" w:cs="宋体"/>
          <w:bCs/>
          <w:color w:val="000000"/>
          <w:sz w:val="24"/>
          <w:szCs w:val="24"/>
          <w:lang w:bidi="en-US"/>
        </w:rPr>
      </w:pPr>
      <w:r>
        <w:rPr>
          <w:rFonts w:ascii="宋体" w:hAnsi="宋体" w:cs="宋体" w:hint="eastAsia"/>
          <w:color w:val="000000"/>
          <w:sz w:val="24"/>
          <w:szCs w:val="24"/>
          <w:lang w:bidi="en-US"/>
        </w:rPr>
        <w:t>注：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w:t>
      </w:r>
      <w:r>
        <w:rPr>
          <w:rFonts w:ascii="宋体" w:hAnsi="宋体" w:cs="宋体" w:hint="eastAsia"/>
          <w:color w:val="000000"/>
          <w:sz w:val="24"/>
          <w:szCs w:val="24"/>
          <w:lang w:bidi="en-US"/>
        </w:rPr>
        <w:lastRenderedPageBreak/>
        <w:t>税收违法案件当事人名单、政府采购严重违法失信行为记录名单的供应商，拒绝参与本项目的谈判活动；【查询渠道：（</w:t>
      </w:r>
      <w:proofErr w:type="spellStart"/>
      <w:r>
        <w:rPr>
          <w:rFonts w:ascii="宋体" w:hAnsi="宋体" w:cs="宋体" w:hint="eastAsia"/>
          <w:color w:val="000000"/>
          <w:sz w:val="24"/>
          <w:szCs w:val="24"/>
          <w:lang w:bidi="en-US"/>
        </w:rPr>
        <w:t>www.creditchina.gov.cn</w:t>
      </w:r>
      <w:proofErr w:type="spellEnd"/>
      <w:r>
        <w:rPr>
          <w:rFonts w:ascii="宋体" w:hAnsi="宋体" w:cs="宋体" w:hint="eastAsia"/>
          <w:color w:val="000000"/>
          <w:sz w:val="24"/>
          <w:szCs w:val="24"/>
          <w:lang w:bidi="en-US"/>
        </w:rPr>
        <w:t>）“信用中国”网站、中国政府采购网（</w:t>
      </w:r>
      <w:proofErr w:type="spellStart"/>
      <w:r>
        <w:rPr>
          <w:rFonts w:ascii="宋体" w:hAnsi="宋体" w:cs="宋体" w:hint="eastAsia"/>
          <w:color w:val="000000"/>
          <w:sz w:val="24"/>
          <w:szCs w:val="24"/>
          <w:lang w:bidi="en-US"/>
        </w:rPr>
        <w:t>www.ccgp.gov.cn</w:t>
      </w:r>
      <w:proofErr w:type="spellEnd"/>
      <w:r>
        <w:rPr>
          <w:rFonts w:ascii="宋体" w:hAnsi="宋体" w:cs="宋体" w:hint="eastAsia"/>
          <w:color w:val="000000"/>
          <w:sz w:val="24"/>
          <w:szCs w:val="24"/>
          <w:lang w:bidi="en-US"/>
        </w:rPr>
        <w:t>）】。</w:t>
      </w:r>
    </w:p>
    <w:bookmarkEnd w:id="16"/>
    <w:bookmarkEnd w:id="17"/>
    <w:bookmarkEnd w:id="18"/>
    <w:bookmarkEnd w:id="19"/>
    <w:p w:rsidR="00395B32" w:rsidRDefault="00395B32" w:rsidP="00395B32">
      <w:pPr>
        <w:spacing w:line="480" w:lineRule="auto"/>
        <w:ind w:firstLineChars="250" w:firstLine="600"/>
        <w:rPr>
          <w:rFonts w:ascii="宋体" w:hAnsi="宋体" w:cs="宋体"/>
          <w:sz w:val="24"/>
          <w:szCs w:val="24"/>
          <w:lang w:bidi="en-US"/>
        </w:rPr>
      </w:pPr>
      <w:r>
        <w:rPr>
          <w:rFonts w:ascii="宋体" w:hAnsi="宋体" w:cs="宋体" w:hint="eastAsia"/>
          <w:sz w:val="24"/>
          <w:szCs w:val="24"/>
        </w:rPr>
        <w:t>三、获取采购文件</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1.时间：2020年11月16日至 2020年11月18日，每天上午00:00至12:00，下午12:00至23:59（北京时间，法定节假日除外。）</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 xml:space="preserve"> 2.地点：汝州市公共资源交易中心网（网址：http://www.rzggzy.com/）</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 xml:space="preserve"> 3.方式：1.供应商须注册成为《汝州市公共资源交易中心网站》会员并取得CA密钥。详见： http://www.rzggzy.com/tzgg/10490.jhtml。供应商在会员诚信库中自行上传企业相关资质业绩，荣誉证明材料并自行承担真伪责任，供应商会员诚信库信息作为资格审查和评标依据，在中心网站予以公示接受社会监督。2.报名成功后，凭CA密钥登录会员系统，在“组件下载”中下载谈判响应文件制作工具客户端，并使用响应文件制作工具制作电子版响应文件。具操作链接：</w:t>
      </w:r>
      <w:r w:rsidRPr="000C2775">
        <w:rPr>
          <w:rFonts w:hint="eastAsia"/>
        </w:rPr>
        <w:fldChar w:fldCharType="begin"/>
      </w:r>
      <w:r>
        <w:rPr>
          <w:rFonts w:ascii="宋体" w:hAnsi="宋体" w:cs="宋体" w:hint="eastAsia"/>
          <w:sz w:val="24"/>
          <w:szCs w:val="24"/>
        </w:rPr>
        <w:instrText xml:space="preserve"> HYPERLINK "http://www.rzggzy.com/zwjxz/10248.jhtml" </w:instrText>
      </w:r>
      <w:r w:rsidRPr="000C2775">
        <w:rPr>
          <w:rFonts w:hint="eastAsia"/>
        </w:rPr>
        <w:fldChar w:fldCharType="separate"/>
      </w:r>
      <w:r>
        <w:rPr>
          <w:rStyle w:val="a7"/>
          <w:rFonts w:ascii="宋体" w:hAnsi="宋体" w:cs="宋体" w:hint="eastAsia"/>
          <w:sz w:val="24"/>
          <w:szCs w:val="24"/>
        </w:rPr>
        <w:t>http://www.rzggzy.com/zwjxz/10248.jhtml</w:t>
      </w:r>
      <w:r>
        <w:rPr>
          <w:rStyle w:val="a7"/>
          <w:rFonts w:ascii="宋体" w:hAnsi="宋体" w:cs="宋体" w:hint="eastAsia"/>
          <w:sz w:val="24"/>
          <w:szCs w:val="24"/>
        </w:rPr>
        <w:fldChar w:fldCharType="end"/>
      </w:r>
      <w:r>
        <w:rPr>
          <w:rFonts w:ascii="宋体" w:hAnsi="宋体" w:cs="宋体" w:hint="eastAsia"/>
          <w:sz w:val="24"/>
          <w:szCs w:val="24"/>
        </w:rPr>
        <w:t>。</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四、响应文件提交</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1.时间：2020年11月27日08时30分（北京时间）</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 xml:space="preserve"> 2.地点：汝州市公共资源交易中心电子交易系统上传</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五、响应文件开启</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1.时间：2020年11月 27日08时30分（北京时间）</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2.地点：汝州市公共资源交易中心402开标室</w:t>
      </w:r>
    </w:p>
    <w:p w:rsidR="00395B32" w:rsidRDefault="00395B32" w:rsidP="00395B32">
      <w:pPr>
        <w:spacing w:line="480" w:lineRule="auto"/>
        <w:ind w:firstLineChars="250" w:firstLine="600"/>
        <w:rPr>
          <w:rFonts w:ascii="宋体" w:hAnsi="宋体" w:cs="宋体"/>
          <w:sz w:val="24"/>
          <w:szCs w:val="24"/>
        </w:rPr>
      </w:pPr>
      <w:r>
        <w:rPr>
          <w:rFonts w:ascii="宋体" w:hAnsi="宋体" w:cs="宋体" w:hint="eastAsia"/>
          <w:sz w:val="24"/>
          <w:szCs w:val="24"/>
        </w:rPr>
        <w:t>六、发布公告的媒介及谈判公告期限</w:t>
      </w:r>
    </w:p>
    <w:p w:rsidR="00395B32" w:rsidRDefault="00395B32" w:rsidP="00395B32">
      <w:pPr>
        <w:spacing w:line="480" w:lineRule="auto"/>
        <w:ind w:firstLineChars="250" w:firstLine="600"/>
        <w:rPr>
          <w:rFonts w:ascii="宋体" w:hAnsi="宋体" w:cs="宋体"/>
          <w:sz w:val="24"/>
          <w:szCs w:val="24"/>
        </w:rPr>
      </w:pPr>
      <w:r>
        <w:rPr>
          <w:rFonts w:ascii="宋体" w:hAnsi="宋体" w:cs="宋体" w:hint="eastAsia"/>
          <w:sz w:val="24"/>
          <w:szCs w:val="24"/>
        </w:rPr>
        <w:t>本次谈判公告在《河南省电子招投标公共服务平台》、《河南省政府采购网》《汝州市</w:t>
      </w:r>
      <w:r>
        <w:rPr>
          <w:rFonts w:ascii="宋体" w:hAnsi="宋体" w:cs="宋体" w:hint="eastAsia"/>
          <w:sz w:val="24"/>
          <w:szCs w:val="24"/>
        </w:rPr>
        <w:lastRenderedPageBreak/>
        <w:t>政府采购网》、《汝州市公共资源交易中心网》上发布。谈判公告期限为三个工作日。2020年11月16日至2020年11月18日。</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七、其他补充事宜</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疫情期间，本项目采用“不见面”谈判方式，供应商只需要递交电子响应文件，无需到达现场提交原件资料、无需到现场参加谈判会议。供应商应当在谈判会议活动开始前,登录谈判会议大厅,在线准时参加谈判会议活动并进行电子版谈判响应文件解密。（具体注意事项及操作指南详见</w:t>
      </w:r>
      <w:r w:rsidRPr="000C2775">
        <w:rPr>
          <w:rFonts w:hint="eastAsia"/>
        </w:rPr>
        <w:fldChar w:fldCharType="begin"/>
      </w:r>
      <w:r>
        <w:rPr>
          <w:rFonts w:ascii="宋体" w:hAnsi="宋体" w:cs="宋体" w:hint="eastAsia"/>
          <w:sz w:val="24"/>
          <w:szCs w:val="24"/>
        </w:rPr>
        <w:instrText xml:space="preserve"> HYPERLINK "http://www.rzggzy.com/zwjxz/10492.jhtml" </w:instrText>
      </w:r>
      <w:r w:rsidRPr="000C2775">
        <w:rPr>
          <w:rFonts w:hint="eastAsia"/>
        </w:rPr>
        <w:fldChar w:fldCharType="separate"/>
      </w:r>
      <w:r>
        <w:rPr>
          <w:rStyle w:val="a7"/>
          <w:rFonts w:ascii="宋体" w:hAnsi="宋体" w:cs="宋体" w:hint="eastAsia"/>
          <w:sz w:val="24"/>
          <w:szCs w:val="24"/>
        </w:rPr>
        <w:t>http://www.rzggzy.com/zwjxz/10492.jhtml</w:t>
      </w:r>
      <w:r>
        <w:rPr>
          <w:rStyle w:val="a7"/>
          <w:rFonts w:ascii="宋体" w:hAnsi="宋体" w:cs="宋体" w:hint="eastAsia"/>
          <w:sz w:val="24"/>
          <w:szCs w:val="24"/>
        </w:rPr>
        <w:fldChar w:fldCharType="end"/>
      </w:r>
      <w:r>
        <w:rPr>
          <w:rFonts w:ascii="宋体" w:hAnsi="宋体" w:cs="宋体" w:hint="eastAsia"/>
          <w:sz w:val="24"/>
          <w:szCs w:val="24"/>
        </w:rPr>
        <w:t>）</w:t>
      </w:r>
    </w:p>
    <w:p w:rsidR="00395B32" w:rsidRDefault="00395B32" w:rsidP="00395B32">
      <w:pPr>
        <w:spacing w:line="480" w:lineRule="auto"/>
        <w:ind w:firstLine="540"/>
        <w:rPr>
          <w:rFonts w:ascii="宋体" w:hAnsi="宋体" w:cs="宋体"/>
          <w:sz w:val="24"/>
          <w:szCs w:val="24"/>
        </w:rPr>
      </w:pPr>
      <w:r>
        <w:rPr>
          <w:rFonts w:ascii="宋体" w:hAnsi="宋体" w:cs="宋体" w:hint="eastAsia"/>
          <w:sz w:val="24"/>
          <w:szCs w:val="24"/>
        </w:rPr>
        <w:t>八、凡对本次招标提出询问，请按照以下方式联系</w:t>
      </w:r>
      <w:r>
        <w:rPr>
          <w:rFonts w:ascii="宋体" w:hAnsi="宋体" w:cs="宋体" w:hint="eastAsia"/>
          <w:bCs/>
          <w:kern w:val="0"/>
          <w:sz w:val="24"/>
          <w:szCs w:val="24"/>
          <w:lang w:val="zh-CN"/>
        </w:rPr>
        <w:t xml:space="preserve">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1.采购人信息</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名 称：</w:t>
      </w:r>
      <w:r>
        <w:rPr>
          <w:rFonts w:ascii="宋体" w:hAnsi="宋体" w:cs="宋体" w:hint="eastAsia"/>
          <w:bCs/>
          <w:color w:val="000000"/>
          <w:kern w:val="0"/>
          <w:sz w:val="24"/>
          <w:szCs w:val="24"/>
        </w:rPr>
        <w:t>汝州市公安局</w:t>
      </w:r>
      <w:r>
        <w:rPr>
          <w:rFonts w:ascii="宋体" w:hAnsi="宋体" w:cs="宋体" w:hint="eastAsia"/>
          <w:sz w:val="24"/>
          <w:szCs w:val="24"/>
        </w:rPr>
        <w:t xml:space="preserve">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地址：</w:t>
      </w:r>
      <w:r>
        <w:rPr>
          <w:rFonts w:ascii="宋体" w:hAnsi="宋体" w:cs="宋体" w:hint="eastAsia"/>
          <w:bCs/>
          <w:color w:val="000000"/>
          <w:kern w:val="0"/>
          <w:sz w:val="24"/>
          <w:szCs w:val="24"/>
        </w:rPr>
        <w:t>汝州市望城路130号</w:t>
      </w:r>
      <w:r>
        <w:rPr>
          <w:rFonts w:ascii="宋体" w:hAnsi="宋体" w:cs="宋体" w:hint="eastAsia"/>
          <w:sz w:val="24"/>
          <w:szCs w:val="24"/>
        </w:rPr>
        <w:t xml:space="preserve">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联系人：</w:t>
      </w:r>
      <w:r>
        <w:rPr>
          <w:rFonts w:ascii="宋体" w:hAnsi="宋体" w:cs="宋体" w:hint="eastAsia"/>
          <w:bCs/>
          <w:color w:val="000000"/>
          <w:kern w:val="0"/>
          <w:sz w:val="24"/>
          <w:szCs w:val="24"/>
        </w:rPr>
        <w:t>侯先生</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联系方式：</w:t>
      </w:r>
      <w:r>
        <w:rPr>
          <w:rFonts w:ascii="宋体" w:hAnsi="宋体" w:cs="宋体" w:hint="eastAsia"/>
          <w:bCs/>
          <w:color w:val="000000"/>
          <w:kern w:val="0"/>
          <w:sz w:val="24"/>
          <w:szCs w:val="24"/>
        </w:rPr>
        <w:t>13937535333</w:t>
      </w:r>
      <w:r>
        <w:rPr>
          <w:rFonts w:ascii="宋体" w:hAnsi="宋体" w:cs="宋体" w:hint="eastAsia"/>
          <w:sz w:val="24"/>
          <w:szCs w:val="24"/>
        </w:rPr>
        <w:t xml:space="preserve">　　　　　　　　　　　 </w:t>
      </w:r>
      <w:bookmarkStart w:id="20" w:name="_Toc28359086"/>
      <w:bookmarkStart w:id="21" w:name="_Toc28359009"/>
    </w:p>
    <w:p w:rsidR="00395B32" w:rsidRDefault="00395B32" w:rsidP="00395B32">
      <w:pPr>
        <w:spacing w:line="360" w:lineRule="auto"/>
        <w:rPr>
          <w:rFonts w:ascii="宋体" w:hAnsi="宋体" w:cs="宋体"/>
          <w:sz w:val="24"/>
          <w:szCs w:val="24"/>
        </w:rPr>
      </w:pPr>
      <w:r>
        <w:rPr>
          <w:rFonts w:ascii="宋体" w:hAnsi="宋体" w:cs="宋体" w:hint="eastAsia"/>
          <w:sz w:val="24"/>
          <w:szCs w:val="24"/>
        </w:rPr>
        <w:t>2.采购代理机构信息</w:t>
      </w:r>
      <w:bookmarkEnd w:id="20"/>
      <w:bookmarkEnd w:id="21"/>
    </w:p>
    <w:p w:rsidR="00395B32" w:rsidRDefault="00395B32" w:rsidP="00395B32">
      <w:pPr>
        <w:spacing w:line="360" w:lineRule="auto"/>
        <w:rPr>
          <w:rFonts w:ascii="宋体" w:hAnsi="宋体" w:cs="宋体"/>
          <w:sz w:val="24"/>
          <w:szCs w:val="24"/>
        </w:rPr>
      </w:pPr>
      <w:r>
        <w:rPr>
          <w:rFonts w:ascii="宋体" w:hAnsi="宋体" w:cs="宋体" w:hint="eastAsia"/>
          <w:sz w:val="24"/>
          <w:szCs w:val="24"/>
        </w:rPr>
        <w:t xml:space="preserve">名 称：河南招标采购服务有限公司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 xml:space="preserve">地　址：郑州市纬四路13号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联系人：郭女士</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联系方式：</w:t>
      </w:r>
      <w:bookmarkStart w:id="22" w:name="_Toc28359087"/>
      <w:bookmarkStart w:id="23" w:name="_Toc28359010"/>
      <w:r>
        <w:rPr>
          <w:rFonts w:ascii="宋体" w:hAnsi="宋体" w:cs="宋体" w:hint="eastAsia"/>
          <w:sz w:val="24"/>
          <w:szCs w:val="24"/>
        </w:rPr>
        <w:t xml:space="preserve">0375-6785556　　　　　　　　　　　</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3.项目联系方式</w:t>
      </w:r>
      <w:bookmarkEnd w:id="22"/>
      <w:bookmarkEnd w:id="23"/>
    </w:p>
    <w:p w:rsidR="00395B32" w:rsidRDefault="00395B32" w:rsidP="00395B32">
      <w:pPr>
        <w:spacing w:line="360" w:lineRule="auto"/>
        <w:rPr>
          <w:rFonts w:ascii="宋体" w:hAnsi="宋体" w:cs="宋体"/>
          <w:sz w:val="24"/>
          <w:szCs w:val="24"/>
        </w:rPr>
      </w:pPr>
      <w:r>
        <w:rPr>
          <w:rFonts w:ascii="宋体" w:hAnsi="宋体" w:cs="宋体" w:hint="eastAsia"/>
          <w:sz w:val="24"/>
          <w:szCs w:val="24"/>
        </w:rPr>
        <w:t>项目联系人：侯志宏</w:t>
      </w:r>
    </w:p>
    <w:p w:rsidR="00395B32" w:rsidRDefault="00395B32" w:rsidP="00395B32">
      <w:pPr>
        <w:spacing w:line="360" w:lineRule="auto"/>
        <w:rPr>
          <w:rFonts w:ascii="宋体" w:hAnsi="宋体" w:cs="宋体"/>
          <w:sz w:val="24"/>
          <w:szCs w:val="24"/>
        </w:rPr>
      </w:pPr>
      <w:r>
        <w:rPr>
          <w:rFonts w:ascii="宋体" w:hAnsi="宋体" w:cs="宋体" w:hint="eastAsia"/>
          <w:sz w:val="24"/>
          <w:szCs w:val="24"/>
        </w:rPr>
        <w:t>电　话：</w:t>
      </w:r>
      <w:r>
        <w:rPr>
          <w:rFonts w:ascii="宋体" w:hAnsi="宋体" w:cs="宋体" w:hint="eastAsia"/>
          <w:bCs/>
          <w:color w:val="000000"/>
          <w:kern w:val="0"/>
          <w:sz w:val="24"/>
          <w:szCs w:val="24"/>
        </w:rPr>
        <w:t>13937535333</w:t>
      </w:r>
      <w:r>
        <w:rPr>
          <w:rFonts w:ascii="宋体" w:hAnsi="宋体" w:cs="宋体" w:hint="eastAsia"/>
          <w:sz w:val="24"/>
          <w:szCs w:val="24"/>
        </w:rPr>
        <w:t xml:space="preserve">　　</w:t>
      </w:r>
    </w:p>
    <w:p w:rsidR="00395B32" w:rsidRDefault="00395B32" w:rsidP="00395B32">
      <w:pPr>
        <w:spacing w:line="360" w:lineRule="auto"/>
        <w:ind w:firstLineChars="1800" w:firstLine="4320"/>
        <w:rPr>
          <w:rFonts w:ascii="宋体" w:hAnsi="宋体" w:cs="宋体"/>
          <w:sz w:val="24"/>
          <w:szCs w:val="24"/>
        </w:rPr>
      </w:pPr>
      <w:r>
        <w:rPr>
          <w:rFonts w:ascii="宋体" w:hAnsi="宋体" w:cs="宋体" w:hint="eastAsia"/>
          <w:sz w:val="24"/>
          <w:szCs w:val="24"/>
        </w:rPr>
        <w:t>发布人：刘歌</w:t>
      </w:r>
    </w:p>
    <w:p w:rsidR="00395B32" w:rsidRDefault="00395B32" w:rsidP="00395B32">
      <w:pPr>
        <w:spacing w:line="360" w:lineRule="auto"/>
        <w:ind w:firstLineChars="1800" w:firstLine="4320"/>
        <w:rPr>
          <w:rFonts w:ascii="宋体" w:hAnsi="宋体" w:cs="宋体"/>
          <w:sz w:val="24"/>
          <w:szCs w:val="24"/>
        </w:rPr>
      </w:pPr>
      <w:r>
        <w:rPr>
          <w:rFonts w:ascii="宋体" w:hAnsi="宋体" w:cs="宋体" w:hint="eastAsia"/>
          <w:sz w:val="24"/>
          <w:szCs w:val="24"/>
        </w:rPr>
        <w:t>发布时间：</w:t>
      </w:r>
      <w:r>
        <w:rPr>
          <w:rFonts w:ascii="宋体" w:hAnsi="宋体" w:cs="宋体"/>
          <w:sz w:val="24"/>
          <w:szCs w:val="24"/>
        </w:rPr>
        <w:t>2020</w:t>
      </w:r>
      <w:r>
        <w:rPr>
          <w:rFonts w:ascii="宋体" w:hAnsi="宋体" w:cs="宋体" w:hint="eastAsia"/>
          <w:sz w:val="24"/>
          <w:szCs w:val="24"/>
        </w:rPr>
        <w:t xml:space="preserve">年 </w:t>
      </w:r>
      <w:r>
        <w:rPr>
          <w:rFonts w:ascii="宋体" w:hAnsi="宋体" w:cs="宋体"/>
          <w:sz w:val="24"/>
          <w:szCs w:val="24"/>
        </w:rPr>
        <w:t>11</w:t>
      </w:r>
      <w:r>
        <w:rPr>
          <w:rFonts w:ascii="宋体" w:hAnsi="宋体" w:cs="宋体" w:hint="eastAsia"/>
          <w:sz w:val="24"/>
          <w:szCs w:val="24"/>
        </w:rPr>
        <w:t>月</w:t>
      </w:r>
      <w:r>
        <w:rPr>
          <w:rFonts w:ascii="宋体" w:hAnsi="宋体" w:cs="宋体"/>
          <w:sz w:val="24"/>
          <w:szCs w:val="24"/>
        </w:rPr>
        <w:t>13</w:t>
      </w:r>
      <w:r>
        <w:rPr>
          <w:rFonts w:ascii="宋体" w:hAnsi="宋体" w:cs="宋体" w:hint="eastAsia"/>
          <w:sz w:val="24"/>
          <w:szCs w:val="24"/>
        </w:rPr>
        <w:t xml:space="preserve"> 日</w:t>
      </w:r>
    </w:p>
    <w:p w:rsidR="00395B32" w:rsidRDefault="00395B32" w:rsidP="00395B32"/>
    <w:p w:rsidR="00395B32" w:rsidRDefault="00395B32" w:rsidP="00395B32"/>
    <w:p w:rsidR="00395B32" w:rsidRDefault="00395B32" w:rsidP="00395B32">
      <w:pPr>
        <w:tabs>
          <w:tab w:val="left" w:pos="3593"/>
          <w:tab w:val="center" w:pos="5185"/>
        </w:tabs>
        <w:spacing w:line="360" w:lineRule="auto"/>
        <w:jc w:val="left"/>
        <w:rPr>
          <w:rFonts w:ascii="Arial" w:hAnsi="Arial"/>
          <w:b/>
          <w:bCs/>
          <w:color w:val="000000"/>
          <w:sz w:val="24"/>
          <w:szCs w:val="24"/>
          <w:lang w:val="zh-CN"/>
        </w:rPr>
      </w:pPr>
    </w:p>
    <w:p w:rsidR="00395B32" w:rsidRDefault="00395B32" w:rsidP="00395B32">
      <w:pPr>
        <w:tabs>
          <w:tab w:val="left" w:pos="3593"/>
          <w:tab w:val="center" w:pos="5185"/>
        </w:tabs>
        <w:spacing w:line="360" w:lineRule="auto"/>
        <w:ind w:firstLineChars="600" w:firstLine="1446"/>
        <w:jc w:val="left"/>
        <w:rPr>
          <w:rStyle w:val="2Char"/>
          <w:bCs/>
          <w:color w:val="000000"/>
          <w:sz w:val="24"/>
          <w:szCs w:val="24"/>
        </w:rPr>
      </w:pPr>
      <w:r>
        <w:rPr>
          <w:rFonts w:ascii="Arial" w:hAnsi="Arial" w:hint="eastAsia"/>
          <w:b/>
          <w:bCs/>
          <w:color w:val="000000"/>
          <w:sz w:val="24"/>
          <w:szCs w:val="24"/>
          <w:lang w:val="zh-CN"/>
        </w:rPr>
        <w:lastRenderedPageBreak/>
        <w:t>第二章</w:t>
      </w:r>
      <w:r>
        <w:rPr>
          <w:rFonts w:ascii="Arial" w:hAnsi="Arial" w:hint="eastAsia"/>
          <w:b/>
          <w:bCs/>
          <w:color w:val="000000"/>
          <w:sz w:val="24"/>
          <w:szCs w:val="24"/>
        </w:rPr>
        <w:t xml:space="preserve"> </w:t>
      </w:r>
      <w:r>
        <w:rPr>
          <w:rFonts w:ascii="Arial" w:hAnsi="Arial" w:hint="eastAsia"/>
          <w:b/>
          <w:bCs/>
          <w:color w:val="000000"/>
          <w:sz w:val="24"/>
          <w:szCs w:val="24"/>
          <w:lang w:val="zh-CN"/>
        </w:rPr>
        <w:t>响应人</w:t>
      </w:r>
      <w:r>
        <w:rPr>
          <w:rStyle w:val="2Char"/>
          <w:rFonts w:hint="eastAsia"/>
          <w:bCs/>
          <w:color w:val="000000"/>
          <w:sz w:val="24"/>
          <w:szCs w:val="24"/>
        </w:rPr>
        <w:t>须知</w:t>
      </w:r>
      <w:bookmarkEnd w:id="14"/>
    </w:p>
    <w:p w:rsidR="00395B32" w:rsidRDefault="00395B32" w:rsidP="00395B32">
      <w:pPr>
        <w:spacing w:line="360" w:lineRule="auto"/>
        <w:ind w:firstLineChars="800" w:firstLine="1928"/>
        <w:rPr>
          <w:rStyle w:val="2Char"/>
          <w:bCs/>
          <w:color w:val="000000"/>
          <w:sz w:val="24"/>
          <w:szCs w:val="24"/>
        </w:rPr>
      </w:pPr>
      <w:r>
        <w:rPr>
          <w:rFonts w:ascii="Arial" w:hAnsi="Arial" w:hint="eastAsia"/>
          <w:b/>
          <w:bCs/>
          <w:color w:val="000000"/>
          <w:sz w:val="24"/>
          <w:szCs w:val="24"/>
          <w:lang w:val="zh-CN"/>
        </w:rPr>
        <w:t>响应人</w:t>
      </w:r>
      <w:r>
        <w:rPr>
          <w:rStyle w:val="2Char"/>
          <w:rFonts w:hint="eastAsia"/>
          <w:bCs/>
          <w:color w:val="000000"/>
          <w:sz w:val="24"/>
          <w:szCs w:val="24"/>
        </w:rPr>
        <w:t>须知前附表</w:t>
      </w:r>
    </w:p>
    <w:tbl>
      <w:tblPr>
        <w:tblW w:w="992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0"/>
        <w:gridCol w:w="9214"/>
      </w:tblGrid>
      <w:tr w:rsidR="00395B32" w:rsidTr="0000772C">
        <w:trPr>
          <w:trHeight w:val="259"/>
        </w:trPr>
        <w:tc>
          <w:tcPr>
            <w:tcW w:w="710" w:type="dxa"/>
            <w:tcBorders>
              <w:top w:val="single" w:sz="12"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left"/>
              <w:rPr>
                <w:rStyle w:val="2Char"/>
                <w:rFonts w:ascii="宋体" w:hAnsi="宋体"/>
                <w:b w:val="0"/>
                <w:bCs/>
                <w:color w:val="000000"/>
                <w:sz w:val="24"/>
                <w:szCs w:val="24"/>
              </w:rPr>
            </w:pPr>
            <w:r>
              <w:rPr>
                <w:rFonts w:ascii="宋体" w:hAnsi="宋体" w:cs="仿宋_GB2312" w:hint="eastAsia"/>
                <w:sz w:val="24"/>
                <w:szCs w:val="24"/>
                <w:lang w:val="zh-CN"/>
              </w:rPr>
              <w:t>序号</w:t>
            </w:r>
          </w:p>
        </w:tc>
        <w:tc>
          <w:tcPr>
            <w:tcW w:w="9214" w:type="dxa"/>
            <w:tcBorders>
              <w:top w:val="single" w:sz="12" w:space="0" w:color="auto"/>
              <w:left w:val="single" w:sz="6" w:space="0" w:color="auto"/>
              <w:bottom w:val="single" w:sz="6" w:space="0" w:color="auto"/>
              <w:right w:val="single" w:sz="12" w:space="0" w:color="auto"/>
            </w:tcBorders>
            <w:vAlign w:val="center"/>
          </w:tcPr>
          <w:p w:rsidR="00395B32" w:rsidRDefault="00395B32" w:rsidP="0000772C">
            <w:pPr>
              <w:spacing w:line="360" w:lineRule="auto"/>
              <w:jc w:val="left"/>
              <w:rPr>
                <w:rStyle w:val="2Char"/>
                <w:rFonts w:ascii="宋体" w:hAnsi="宋体"/>
                <w:b w:val="0"/>
                <w:bCs/>
                <w:color w:val="000000"/>
                <w:sz w:val="24"/>
                <w:szCs w:val="24"/>
              </w:rPr>
            </w:pPr>
            <w:r>
              <w:rPr>
                <w:rStyle w:val="2Char"/>
                <w:rFonts w:ascii="宋体" w:hAnsi="宋体" w:hint="eastAsia"/>
                <w:bCs/>
                <w:color w:val="000000"/>
                <w:sz w:val="24"/>
                <w:szCs w:val="24"/>
              </w:rPr>
              <w:t>内容</w:t>
            </w:r>
          </w:p>
        </w:tc>
      </w:tr>
      <w:tr w:rsidR="00395B32" w:rsidTr="0000772C">
        <w:trPr>
          <w:trHeight w:val="717"/>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Style w:val="2Char"/>
                <w:rFonts w:ascii="宋体" w:hAnsi="宋体"/>
                <w:b w:val="0"/>
                <w:bCs/>
                <w:color w:val="000000"/>
                <w:sz w:val="24"/>
                <w:szCs w:val="24"/>
              </w:rPr>
            </w:pPr>
            <w:r>
              <w:rPr>
                <w:rStyle w:val="2Char"/>
                <w:rFonts w:ascii="宋体" w:hAnsi="宋体" w:hint="eastAsia"/>
                <w:bCs/>
                <w:color w:val="000000"/>
                <w:sz w:val="24"/>
                <w:szCs w:val="24"/>
              </w:rPr>
              <w:t>1</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jc w:val="left"/>
              <w:rPr>
                <w:rStyle w:val="2Char"/>
                <w:rFonts w:ascii="宋体" w:hAnsi="宋体"/>
                <w:b w:val="0"/>
                <w:bCs/>
                <w:color w:val="000000"/>
                <w:sz w:val="24"/>
                <w:szCs w:val="24"/>
              </w:rPr>
            </w:pPr>
            <w:r>
              <w:rPr>
                <w:rFonts w:ascii="宋体" w:hAnsi="宋体" w:hint="eastAsia"/>
                <w:bCs/>
                <w:color w:val="000000"/>
                <w:sz w:val="24"/>
                <w:szCs w:val="24"/>
              </w:rPr>
              <w:t>项目名称：</w:t>
            </w:r>
            <w:r>
              <w:rPr>
                <w:rStyle w:val="2Char"/>
                <w:rFonts w:ascii="宋体" w:hAnsi="宋体" w:hint="eastAsia"/>
                <w:bCs/>
                <w:color w:val="000000"/>
                <w:sz w:val="24"/>
                <w:szCs w:val="24"/>
              </w:rPr>
              <w:t>汝州市公安局涉案财物违法事故车辆保管项目</w:t>
            </w:r>
          </w:p>
          <w:p w:rsidR="00395B32" w:rsidRDefault="00395B32" w:rsidP="0000772C">
            <w:pPr>
              <w:spacing w:line="360" w:lineRule="auto"/>
              <w:jc w:val="left"/>
              <w:rPr>
                <w:rStyle w:val="2Char"/>
                <w:rFonts w:ascii="宋体" w:hAnsi="宋体"/>
                <w:b w:val="0"/>
                <w:bCs/>
                <w:color w:val="000000"/>
                <w:sz w:val="24"/>
                <w:szCs w:val="24"/>
              </w:rPr>
            </w:pPr>
            <w:r>
              <w:rPr>
                <w:rFonts w:ascii="宋体" w:hAnsi="宋体" w:hint="eastAsia"/>
                <w:bCs/>
                <w:color w:val="000000"/>
                <w:sz w:val="24"/>
                <w:szCs w:val="24"/>
              </w:rPr>
              <w:t>采购编号：</w:t>
            </w:r>
            <w:r>
              <w:rPr>
                <w:rStyle w:val="2Char"/>
                <w:rFonts w:ascii="宋体" w:hAnsi="宋体" w:hint="eastAsia"/>
                <w:bCs/>
                <w:color w:val="000000"/>
                <w:sz w:val="24"/>
                <w:szCs w:val="24"/>
                <w:lang w:val="zh-CN"/>
              </w:rPr>
              <w:t>汝财谈判采购</w:t>
            </w:r>
            <w:r>
              <w:rPr>
                <w:rStyle w:val="2Char"/>
                <w:rFonts w:ascii="宋体" w:hAnsi="宋体" w:hint="eastAsia"/>
                <w:bCs/>
                <w:color w:val="000000"/>
                <w:sz w:val="24"/>
                <w:szCs w:val="24"/>
              </w:rPr>
              <w:t>-2020-208</w:t>
            </w:r>
          </w:p>
        </w:tc>
      </w:tr>
      <w:tr w:rsidR="00395B32" w:rsidTr="0000772C">
        <w:trPr>
          <w:trHeight w:val="487"/>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Style w:val="2Char"/>
                <w:rFonts w:ascii="宋体" w:hAnsi="宋体"/>
                <w:b w:val="0"/>
                <w:bCs/>
                <w:color w:val="000000"/>
                <w:sz w:val="24"/>
                <w:szCs w:val="24"/>
              </w:rPr>
            </w:pPr>
            <w:r>
              <w:rPr>
                <w:rStyle w:val="2Char"/>
                <w:rFonts w:ascii="宋体" w:hAnsi="宋体" w:hint="eastAsia"/>
                <w:bCs/>
                <w:color w:val="000000"/>
                <w:sz w:val="24"/>
                <w:szCs w:val="24"/>
              </w:rPr>
              <w:t>2</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jc w:val="left"/>
              <w:rPr>
                <w:rStyle w:val="2Char"/>
                <w:rFonts w:ascii="宋体" w:hAnsi="宋体"/>
                <w:b w:val="0"/>
                <w:bCs/>
                <w:color w:val="000000"/>
                <w:sz w:val="24"/>
                <w:szCs w:val="24"/>
              </w:rPr>
            </w:pPr>
            <w:r>
              <w:rPr>
                <w:rFonts w:ascii="宋体" w:hAnsi="宋体" w:hint="eastAsia"/>
                <w:bCs/>
                <w:color w:val="000000"/>
                <w:sz w:val="24"/>
                <w:szCs w:val="24"/>
              </w:rPr>
              <w:t>采购单位：汝州市公安局</w:t>
            </w:r>
          </w:p>
        </w:tc>
      </w:tr>
      <w:tr w:rsidR="00395B32" w:rsidTr="0000772C">
        <w:trPr>
          <w:trHeight w:val="454"/>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3</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仿宋_GB2312"/>
                <w:sz w:val="24"/>
                <w:szCs w:val="24"/>
                <w:lang w:val="zh-CN"/>
              </w:rPr>
            </w:pPr>
            <w:r>
              <w:rPr>
                <w:rFonts w:ascii="宋体" w:hAnsi="宋体" w:cs="仿宋_GB2312" w:hint="eastAsia"/>
                <w:sz w:val="24"/>
                <w:szCs w:val="24"/>
                <w:lang w:val="zh-CN"/>
              </w:rPr>
              <w:t>投标有效期：</w:t>
            </w:r>
            <w:r>
              <w:rPr>
                <w:rFonts w:ascii="宋体" w:hAnsi="宋体" w:cs="宋体" w:hint="eastAsia"/>
                <w:sz w:val="24"/>
                <w:szCs w:val="24"/>
                <w:u w:val="single"/>
              </w:rPr>
              <w:t>60</w:t>
            </w:r>
            <w:r>
              <w:rPr>
                <w:rFonts w:ascii="宋体" w:hAnsi="宋体" w:cs="宋体" w:hint="eastAsia"/>
                <w:sz w:val="24"/>
                <w:szCs w:val="24"/>
              </w:rPr>
              <w:t>个日历天（从投标截止之日算起）</w:t>
            </w:r>
          </w:p>
        </w:tc>
      </w:tr>
      <w:tr w:rsidR="00395B32" w:rsidTr="0000772C">
        <w:trPr>
          <w:trHeight w:val="417"/>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4</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仿宋_GB2312"/>
                <w:sz w:val="24"/>
                <w:szCs w:val="24"/>
                <w:lang w:val="zh-CN"/>
              </w:rPr>
            </w:pPr>
            <w:r>
              <w:rPr>
                <w:rFonts w:ascii="宋体" w:hAnsi="宋体" w:cs="仿宋_GB2312" w:hint="eastAsia"/>
                <w:sz w:val="24"/>
                <w:szCs w:val="24"/>
                <w:lang w:val="zh-CN"/>
              </w:rPr>
              <w:t>资格审查方式：资格后审</w:t>
            </w:r>
          </w:p>
        </w:tc>
      </w:tr>
      <w:tr w:rsidR="00395B32" w:rsidTr="0000772C">
        <w:trPr>
          <w:trHeight w:val="218"/>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5</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宋体"/>
                <w:color w:val="000000"/>
                <w:sz w:val="24"/>
                <w:szCs w:val="24"/>
              </w:rPr>
            </w:pPr>
            <w:r>
              <w:rPr>
                <w:rFonts w:ascii="宋体" w:hAnsi="宋体" w:cs="仿宋_GB2312" w:hint="eastAsia"/>
                <w:sz w:val="24"/>
                <w:szCs w:val="24"/>
              </w:rPr>
              <w:t>电子响应文件的上传</w:t>
            </w:r>
            <w:r>
              <w:rPr>
                <w:rFonts w:ascii="宋体" w:hAnsi="宋体" w:cs="仿宋_GB2312" w:hint="eastAsia"/>
                <w:sz w:val="24"/>
                <w:szCs w:val="24"/>
                <w:lang w:val="zh-CN"/>
              </w:rPr>
              <w:t>：</w:t>
            </w:r>
            <w:r>
              <w:rPr>
                <w:rFonts w:ascii="宋体" w:hAnsi="宋体" w:cs="宋体" w:hint="eastAsia"/>
                <w:color w:val="000000"/>
                <w:sz w:val="24"/>
                <w:szCs w:val="24"/>
              </w:rPr>
              <w:t>加密电子响应文件应在采购文件规定的投标截止时间（开标时间）之前成功提交至《全国公共资源交易平台(河南省</w:t>
            </w:r>
            <w:r>
              <w:rPr>
                <w:rFonts w:ascii="MS Mincho" w:eastAsia="MS Mincho" w:hAnsi="MS Mincho" w:cs="MS Mincho" w:hint="eastAsia"/>
                <w:color w:val="000000"/>
                <w:sz w:val="24"/>
                <w:szCs w:val="24"/>
              </w:rPr>
              <w:t>▪</w:t>
            </w:r>
            <w:r>
              <w:rPr>
                <w:rFonts w:ascii="宋体" w:hAnsi="宋体" w:cs="宋体" w:hint="eastAsia"/>
                <w:color w:val="000000"/>
                <w:sz w:val="24"/>
                <w:szCs w:val="24"/>
              </w:rPr>
              <w:t>汝州市)》公共资源交易系统（</w:t>
            </w:r>
            <w:r w:rsidRPr="000C2775">
              <w:rPr>
                <w:rFonts w:hint="eastAsia"/>
              </w:rPr>
              <w:fldChar w:fldCharType="begin"/>
            </w:r>
            <w:r>
              <w:instrText xml:space="preserve"> HYPERLINK "http://www.rzggzy.com:8070/ggzy/" </w:instrText>
            </w:r>
            <w:r w:rsidRPr="000C2775">
              <w:rPr>
                <w:rFonts w:hint="eastAsia"/>
              </w:rPr>
              <w:fldChar w:fldCharType="separate"/>
            </w:r>
            <w:r>
              <w:rPr>
                <w:rStyle w:val="a7"/>
                <w:rFonts w:ascii="宋体" w:hAnsi="宋体" w:cs="宋体" w:hint="eastAsia"/>
                <w:sz w:val="24"/>
                <w:szCs w:val="24"/>
              </w:rPr>
              <w:t>http://www.rzggzy.com:8070/ggzy/</w:t>
            </w:r>
            <w:r>
              <w:rPr>
                <w:rStyle w:val="a7"/>
                <w:rFonts w:ascii="宋体" w:hAnsi="宋体" w:cs="宋体" w:hint="eastAsia"/>
                <w:sz w:val="24"/>
                <w:szCs w:val="24"/>
              </w:rPr>
              <w:fldChar w:fldCharType="end"/>
            </w:r>
            <w:r>
              <w:rPr>
                <w:rFonts w:ascii="宋体" w:hAnsi="宋体" w:cs="宋体" w:hint="eastAsia"/>
                <w:color w:val="000000"/>
                <w:sz w:val="24"/>
                <w:szCs w:val="24"/>
              </w:rPr>
              <w:t>）。逾期到达交易系统的电子响应文件视为放弃本次投标。响应人应充分考虑并预留技术处理和上传数据所需时间；</w:t>
            </w:r>
          </w:p>
          <w:p w:rsidR="00395B32" w:rsidRDefault="00395B32" w:rsidP="0000772C">
            <w:pPr>
              <w:widowControl/>
              <w:spacing w:line="360" w:lineRule="auto"/>
              <w:jc w:val="left"/>
              <w:rPr>
                <w:rFonts w:ascii="宋体" w:hAnsi="宋体" w:cs="仿宋_GB2312"/>
                <w:sz w:val="24"/>
                <w:szCs w:val="24"/>
                <w:lang w:val="zh-CN"/>
              </w:rPr>
            </w:pPr>
            <w:r>
              <w:rPr>
                <w:rFonts w:ascii="宋体" w:hAnsi="宋体" w:cs="仿宋_GB2312" w:hint="eastAsia"/>
                <w:sz w:val="24"/>
                <w:szCs w:val="24"/>
                <w:lang w:val="zh-CN"/>
              </w:rPr>
              <w:t>竞争性谈判响应文件上传截止时间：</w:t>
            </w:r>
            <w:r>
              <w:rPr>
                <w:rFonts w:ascii="宋体" w:hAnsi="宋体" w:cs="宋体" w:hint="eastAsia"/>
                <w:sz w:val="24"/>
                <w:szCs w:val="24"/>
              </w:rPr>
              <w:t>2020年11月27日8时30分（北京时间</w:t>
            </w:r>
            <w:r>
              <w:rPr>
                <w:rFonts w:ascii="宋体" w:hAnsi="宋体" w:cs="宋体" w:hint="eastAsia"/>
                <w:color w:val="000000"/>
                <w:sz w:val="24"/>
                <w:szCs w:val="24"/>
              </w:rPr>
              <w:t>）；</w:t>
            </w:r>
          </w:p>
        </w:tc>
      </w:tr>
      <w:tr w:rsidR="00395B32" w:rsidTr="0000772C">
        <w:trPr>
          <w:trHeight w:val="390"/>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6</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仿宋_GB2312"/>
                <w:sz w:val="24"/>
                <w:szCs w:val="24"/>
                <w:lang w:val="zh-CN"/>
              </w:rPr>
            </w:pPr>
            <w:r>
              <w:rPr>
                <w:rFonts w:ascii="宋体" w:hAnsi="宋体" w:cs="仿宋_GB2312" w:hint="eastAsia"/>
                <w:sz w:val="24"/>
                <w:szCs w:val="24"/>
              </w:rPr>
              <w:t>响应文件份数</w:t>
            </w:r>
            <w:r>
              <w:rPr>
                <w:rFonts w:ascii="宋体" w:hAnsi="宋体" w:cs="仿宋_GB2312" w:hint="eastAsia"/>
                <w:sz w:val="24"/>
                <w:szCs w:val="24"/>
                <w:lang w:val="zh-CN"/>
              </w:rPr>
              <w:t>：</w:t>
            </w:r>
            <w:r>
              <w:rPr>
                <w:rFonts w:ascii="宋体" w:hAnsi="宋体" w:cs="仿宋_GB2312" w:hint="eastAsia"/>
                <w:sz w:val="24"/>
                <w:szCs w:val="24"/>
              </w:rPr>
              <w:t>本项目为全流程电子化交易项目，响应人只需要递交电子响应文件，不用再提供纸质响应文件。</w:t>
            </w:r>
          </w:p>
        </w:tc>
      </w:tr>
      <w:tr w:rsidR="00395B32" w:rsidTr="0000772C">
        <w:trPr>
          <w:trHeight w:val="328"/>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7</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仿宋_GB2312"/>
                <w:sz w:val="24"/>
                <w:szCs w:val="24"/>
              </w:rPr>
            </w:pPr>
            <w:r>
              <w:rPr>
                <w:rFonts w:ascii="宋体" w:hAnsi="宋体" w:cs="仿宋_GB2312" w:hint="eastAsia"/>
                <w:sz w:val="24"/>
                <w:szCs w:val="24"/>
              </w:rPr>
              <w:t>签字或盖章要求：响应文件应按招标文件中的要求加盖电子签章</w:t>
            </w:r>
          </w:p>
          <w:p w:rsidR="00395B32" w:rsidRDefault="00395B32" w:rsidP="0000772C">
            <w:pPr>
              <w:spacing w:line="360" w:lineRule="auto"/>
              <w:rPr>
                <w:rFonts w:ascii="宋体" w:hAnsi="宋体" w:cs="仿宋_GB2312"/>
                <w:sz w:val="24"/>
                <w:szCs w:val="24"/>
              </w:rPr>
            </w:pPr>
            <w:r>
              <w:rPr>
                <w:rFonts w:ascii="宋体" w:hAnsi="宋体" w:cs="仿宋_GB2312" w:hint="eastAsia"/>
                <w:sz w:val="24"/>
                <w:szCs w:val="24"/>
              </w:rPr>
              <w:t>注：1、响应人在生成电子化响应文件后，应对电子化响应文件进行签章，未进行签章的视为无效投标。</w:t>
            </w:r>
          </w:p>
          <w:p w:rsidR="00395B32" w:rsidRDefault="00395B32" w:rsidP="0000772C">
            <w:pPr>
              <w:spacing w:line="360" w:lineRule="auto"/>
              <w:rPr>
                <w:rFonts w:ascii="宋体" w:hAnsi="宋体" w:cs="仿宋_GB2312"/>
                <w:sz w:val="24"/>
                <w:szCs w:val="24"/>
                <w:lang w:val="zh-CN"/>
              </w:rPr>
            </w:pPr>
            <w:r>
              <w:rPr>
                <w:rFonts w:ascii="宋体" w:hAnsi="宋体" w:cs="仿宋_GB2312" w:hint="eastAsia"/>
                <w:sz w:val="24"/>
                <w:szCs w:val="24"/>
              </w:rPr>
              <w:t>2、招标文件中要求法定代表人或授权委托人签字或盖章的，响应人在进行电子化响应文件签章时，以签盖法定代表人签章为准。电子化响应文件具体制作教材请响应人通过CA证书登录汝州市公共资源电子化交易系统在右上角“组建下载”中查看。</w:t>
            </w:r>
          </w:p>
        </w:tc>
      </w:tr>
      <w:tr w:rsidR="00395B32" w:rsidTr="0000772C">
        <w:trPr>
          <w:trHeight w:val="298"/>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t>8</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Fonts w:ascii="宋体" w:hAnsi="宋体" w:cs="宋体"/>
                <w:sz w:val="24"/>
                <w:szCs w:val="24"/>
              </w:rPr>
            </w:pPr>
            <w:r>
              <w:rPr>
                <w:rFonts w:ascii="宋体" w:hAnsi="宋体" w:cs="宋体" w:hint="eastAsia"/>
                <w:sz w:val="24"/>
                <w:szCs w:val="24"/>
                <w:lang w:val="zh-CN"/>
              </w:rPr>
              <w:t>谈判会议时间：</w:t>
            </w:r>
            <w:r>
              <w:rPr>
                <w:rFonts w:ascii="宋体" w:hAnsi="宋体" w:cs="宋体" w:hint="eastAsia"/>
                <w:sz w:val="24"/>
                <w:szCs w:val="24"/>
              </w:rPr>
              <w:t>2020年  11 月 27  日8时30分（北京时间）</w:t>
            </w:r>
          </w:p>
          <w:p w:rsidR="00395B32" w:rsidRDefault="00395B32" w:rsidP="0000772C">
            <w:pPr>
              <w:spacing w:line="360" w:lineRule="auto"/>
              <w:rPr>
                <w:rFonts w:ascii="宋体" w:hAnsi="宋体" w:cs="宋体"/>
                <w:color w:val="FF0000"/>
                <w:sz w:val="24"/>
                <w:szCs w:val="24"/>
              </w:rPr>
            </w:pPr>
            <w:r>
              <w:rPr>
                <w:rFonts w:ascii="宋体" w:hAnsi="宋体" w:cs="宋体" w:hint="eastAsia"/>
                <w:sz w:val="24"/>
                <w:szCs w:val="24"/>
                <w:lang w:val="zh-CN"/>
              </w:rPr>
              <w:t>谈判会议</w:t>
            </w:r>
            <w:r>
              <w:rPr>
                <w:rFonts w:ascii="宋体" w:hAnsi="宋体" w:cs="宋体" w:hint="eastAsia"/>
                <w:sz w:val="24"/>
                <w:szCs w:val="24"/>
              </w:rPr>
              <w:t>地点：汝州市公共资源交易中心电子交易系统</w:t>
            </w:r>
          </w:p>
        </w:tc>
      </w:tr>
      <w:tr w:rsidR="00395B32" w:rsidTr="0000772C">
        <w:trPr>
          <w:trHeight w:val="419"/>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Style w:val="2Char"/>
                <w:rFonts w:ascii="宋体" w:hAnsi="宋体"/>
                <w:b w:val="0"/>
                <w:bCs/>
                <w:color w:val="000000"/>
                <w:sz w:val="24"/>
                <w:szCs w:val="24"/>
              </w:rPr>
            </w:pPr>
            <w:r>
              <w:rPr>
                <w:rStyle w:val="2Char"/>
                <w:rFonts w:ascii="宋体" w:hAnsi="宋体" w:hint="eastAsia"/>
                <w:bCs/>
                <w:color w:val="000000"/>
                <w:sz w:val="24"/>
                <w:szCs w:val="24"/>
              </w:rPr>
              <w:t>9</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60" w:lineRule="auto"/>
              <w:rPr>
                <w:rStyle w:val="2Char"/>
                <w:rFonts w:ascii="宋体" w:hAnsi="宋体"/>
                <w:b w:val="0"/>
                <w:bCs/>
                <w:color w:val="000000"/>
                <w:sz w:val="24"/>
                <w:szCs w:val="24"/>
              </w:rPr>
            </w:pPr>
            <w:r>
              <w:rPr>
                <w:rStyle w:val="2Char"/>
                <w:rFonts w:ascii="宋体" w:hAnsi="宋体" w:hint="eastAsia"/>
                <w:bCs/>
                <w:color w:val="000000"/>
                <w:sz w:val="24"/>
                <w:szCs w:val="24"/>
              </w:rPr>
              <w:t xml:space="preserve">响应人资格要求: </w:t>
            </w:r>
          </w:p>
          <w:p w:rsidR="00395B32" w:rsidRDefault="00395B32" w:rsidP="0000772C">
            <w:pPr>
              <w:spacing w:line="360" w:lineRule="auto"/>
              <w:rPr>
                <w:rFonts w:ascii="宋体" w:hAnsi="宋体"/>
                <w:bCs/>
                <w:color w:val="000000"/>
                <w:sz w:val="24"/>
                <w:szCs w:val="24"/>
              </w:rPr>
            </w:pPr>
            <w:r>
              <w:rPr>
                <w:rFonts w:ascii="宋体" w:hAnsi="宋体" w:hint="eastAsia"/>
                <w:bCs/>
                <w:color w:val="000000"/>
                <w:sz w:val="24"/>
                <w:szCs w:val="24"/>
              </w:rPr>
              <w:t>1、满足《中华人民共和国政府采购法》第二十二条规定：</w:t>
            </w:r>
          </w:p>
          <w:p w:rsidR="00395B32" w:rsidRDefault="00395B32" w:rsidP="0000772C">
            <w:pPr>
              <w:spacing w:line="360" w:lineRule="auto"/>
              <w:rPr>
                <w:rFonts w:ascii="宋体" w:hAnsi="宋体"/>
                <w:bCs/>
                <w:color w:val="000000"/>
                <w:sz w:val="24"/>
                <w:szCs w:val="24"/>
              </w:rPr>
            </w:pPr>
            <w:r>
              <w:rPr>
                <w:rFonts w:ascii="宋体" w:hAnsi="宋体" w:hint="eastAsia"/>
                <w:bCs/>
                <w:color w:val="000000"/>
                <w:sz w:val="24"/>
                <w:szCs w:val="24"/>
              </w:rPr>
              <w:t>2、落实政府采购政策需满足的资格要求：</w:t>
            </w:r>
          </w:p>
          <w:p w:rsidR="00395B32" w:rsidRDefault="00395B32" w:rsidP="0000772C">
            <w:pPr>
              <w:spacing w:line="360" w:lineRule="auto"/>
              <w:rPr>
                <w:rFonts w:ascii="宋体" w:hAnsi="宋体"/>
                <w:bCs/>
                <w:color w:val="000000"/>
                <w:sz w:val="24"/>
                <w:szCs w:val="24"/>
              </w:rPr>
            </w:pPr>
            <w:r>
              <w:rPr>
                <w:rFonts w:ascii="宋体" w:hAnsi="宋体" w:hint="eastAsia"/>
                <w:bCs/>
                <w:color w:val="000000"/>
                <w:sz w:val="24"/>
                <w:szCs w:val="24"/>
              </w:rPr>
              <w:t>采购项目需要落实的政府采购政策:本项目执行环保、中小微企业、监狱企业、残疾人</w:t>
            </w:r>
            <w:r>
              <w:rPr>
                <w:rFonts w:ascii="宋体" w:hAnsi="宋体" w:hint="eastAsia"/>
                <w:bCs/>
                <w:color w:val="000000"/>
                <w:sz w:val="24"/>
                <w:szCs w:val="24"/>
              </w:rPr>
              <w:lastRenderedPageBreak/>
              <w:t>福利性单位等相关政府采购政策。</w:t>
            </w:r>
          </w:p>
          <w:p w:rsidR="00395B32" w:rsidRDefault="00395B32" w:rsidP="0000772C">
            <w:pPr>
              <w:spacing w:line="360" w:lineRule="auto"/>
              <w:rPr>
                <w:rFonts w:ascii="宋体" w:hAnsi="宋体"/>
                <w:bCs/>
                <w:color w:val="000000"/>
                <w:sz w:val="24"/>
                <w:szCs w:val="24"/>
              </w:rPr>
            </w:pPr>
            <w:r>
              <w:rPr>
                <w:rFonts w:ascii="宋体" w:hAnsi="宋体" w:hint="eastAsia"/>
                <w:bCs/>
                <w:color w:val="000000"/>
                <w:sz w:val="24"/>
                <w:szCs w:val="24"/>
              </w:rPr>
              <w:t>3、本项目的特定资格要求：</w:t>
            </w:r>
          </w:p>
          <w:p w:rsidR="00395B32" w:rsidRDefault="00395B32" w:rsidP="0000772C">
            <w:pPr>
              <w:spacing w:line="360" w:lineRule="auto"/>
              <w:rPr>
                <w:rFonts w:ascii="宋体" w:hAnsi="宋体"/>
                <w:bCs/>
                <w:color w:val="000000"/>
                <w:sz w:val="24"/>
                <w:szCs w:val="24"/>
                <w:lang w:bidi="en-US"/>
              </w:rPr>
            </w:pPr>
            <w:r>
              <w:rPr>
                <w:rFonts w:ascii="宋体" w:hAnsi="宋体" w:hint="eastAsia"/>
                <w:bCs/>
                <w:color w:val="000000"/>
                <w:sz w:val="24"/>
                <w:szCs w:val="24"/>
                <w:lang w:bidi="en-US"/>
              </w:rPr>
              <w:t>（1）供应商应具有依法缴纳税收和社会保障资金的良好记录(提交加盖公司公章的公司纳税证明材料和社保缴纳证明材料)；</w:t>
            </w:r>
          </w:p>
          <w:p w:rsidR="00395B32" w:rsidRDefault="00395B32" w:rsidP="0000772C">
            <w:pPr>
              <w:spacing w:line="360" w:lineRule="auto"/>
              <w:rPr>
                <w:rFonts w:ascii="宋体" w:hAnsi="宋体"/>
                <w:bCs/>
                <w:color w:val="000000"/>
                <w:sz w:val="24"/>
                <w:szCs w:val="24"/>
                <w:lang w:bidi="en-US"/>
              </w:rPr>
            </w:pPr>
            <w:r>
              <w:rPr>
                <w:rFonts w:ascii="宋体" w:hAnsi="宋体" w:hint="eastAsia"/>
                <w:bCs/>
                <w:color w:val="000000"/>
                <w:sz w:val="24"/>
                <w:szCs w:val="24"/>
                <w:lang w:bidi="en-US"/>
              </w:rPr>
              <w:t>（2）具有良好的商业信誉和健全的财务会计制度；（提供2019年度财务审计报告</w:t>
            </w:r>
            <w:r>
              <w:rPr>
                <w:rFonts w:ascii="宋体" w:hAnsi="宋体" w:cs="宋体" w:hint="eastAsia"/>
                <w:sz w:val="24"/>
                <w:szCs w:val="24"/>
                <w:lang w:bidi="en-US"/>
              </w:rPr>
              <w:t>或健全的财务报表</w:t>
            </w:r>
            <w:r>
              <w:rPr>
                <w:rFonts w:ascii="宋体" w:hAnsi="宋体" w:hint="eastAsia"/>
                <w:bCs/>
                <w:color w:val="000000"/>
                <w:sz w:val="24"/>
                <w:szCs w:val="24"/>
                <w:lang w:bidi="en-US"/>
              </w:rPr>
              <w:t>（若企业成立年度不足一年的，提供企业成立以来的财务报表））</w:t>
            </w:r>
          </w:p>
          <w:p w:rsidR="00395B32" w:rsidRDefault="00395B32" w:rsidP="0000772C">
            <w:pPr>
              <w:spacing w:line="360" w:lineRule="auto"/>
              <w:rPr>
                <w:rFonts w:ascii="宋体" w:hAnsi="宋体"/>
                <w:bCs/>
                <w:color w:val="000000"/>
                <w:sz w:val="24"/>
                <w:szCs w:val="24"/>
                <w:lang w:bidi="en-US"/>
              </w:rPr>
            </w:pPr>
            <w:r>
              <w:rPr>
                <w:rFonts w:ascii="宋体" w:hAnsi="宋体" w:hint="eastAsia"/>
                <w:bCs/>
                <w:color w:val="000000"/>
                <w:sz w:val="24"/>
                <w:szCs w:val="24"/>
                <w:lang w:bidi="en-US"/>
              </w:rPr>
              <w:t>（3）参加政府采购活动前三年内在经营活动中没有重大违法、违纪行为（并出具书面承诺书）；</w:t>
            </w:r>
          </w:p>
          <w:p w:rsidR="00395B32" w:rsidRDefault="00395B32" w:rsidP="0000772C">
            <w:pPr>
              <w:spacing w:line="360" w:lineRule="auto"/>
              <w:rPr>
                <w:rFonts w:ascii="宋体" w:hAnsi="宋体"/>
                <w:bCs/>
                <w:color w:val="000000"/>
                <w:sz w:val="24"/>
                <w:szCs w:val="24"/>
                <w:lang w:bidi="en-US"/>
              </w:rPr>
            </w:pPr>
            <w:r>
              <w:rPr>
                <w:rFonts w:ascii="宋体" w:hAnsi="宋体" w:hint="eastAsia"/>
                <w:bCs/>
                <w:color w:val="000000"/>
                <w:sz w:val="24"/>
                <w:szCs w:val="24"/>
                <w:lang w:bidi="en-US"/>
              </w:rPr>
              <w:t>（4）具有履行合同所必需的设备和专业技术能力书面声明函；</w:t>
            </w:r>
          </w:p>
          <w:p w:rsidR="00395B32" w:rsidRDefault="00395B32" w:rsidP="0000772C">
            <w:pPr>
              <w:spacing w:line="360" w:lineRule="auto"/>
              <w:rPr>
                <w:rFonts w:ascii="宋体" w:hAnsi="宋体"/>
                <w:bCs/>
                <w:color w:val="000000"/>
                <w:sz w:val="24"/>
                <w:szCs w:val="24"/>
              </w:rPr>
            </w:pPr>
            <w:r>
              <w:rPr>
                <w:rFonts w:ascii="宋体" w:hAnsi="宋体" w:hint="eastAsia"/>
                <w:bCs/>
                <w:color w:val="000000"/>
                <w:sz w:val="24"/>
                <w:szCs w:val="24"/>
                <w:lang w:bidi="en-US"/>
              </w:rPr>
              <w:t>（5）本采购项目不接受联合体谈判申请。</w:t>
            </w:r>
          </w:p>
          <w:p w:rsidR="00395B32" w:rsidRDefault="00395B32" w:rsidP="0000772C">
            <w:pPr>
              <w:spacing w:line="360" w:lineRule="auto"/>
              <w:rPr>
                <w:rStyle w:val="2Char"/>
                <w:rFonts w:ascii="宋体" w:hAnsi="宋体"/>
                <w:b w:val="0"/>
                <w:bCs/>
                <w:color w:val="000000"/>
                <w:sz w:val="24"/>
                <w:szCs w:val="24"/>
                <w:lang w:bidi="en-US"/>
              </w:rPr>
            </w:pPr>
            <w:r>
              <w:rPr>
                <w:rFonts w:ascii="宋体" w:hAnsi="宋体" w:hint="eastAsia"/>
                <w:bCs/>
                <w:color w:val="000000"/>
                <w:sz w:val="24"/>
                <w:szCs w:val="24"/>
                <w:lang w:bidi="en-US"/>
              </w:rPr>
              <w:t>注：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税收违法案件当事人名单、政府采购严重违法失信行为记录名单的供应商，拒绝参与本项目的谈判活动；【查询渠道：（</w:t>
            </w:r>
            <w:proofErr w:type="spellStart"/>
            <w:r>
              <w:rPr>
                <w:rFonts w:ascii="宋体" w:hAnsi="宋体" w:hint="eastAsia"/>
                <w:bCs/>
                <w:color w:val="000000"/>
                <w:sz w:val="24"/>
                <w:szCs w:val="24"/>
                <w:lang w:bidi="en-US"/>
              </w:rPr>
              <w:t>www.creditchina.gov.cn</w:t>
            </w:r>
            <w:proofErr w:type="spellEnd"/>
            <w:r>
              <w:rPr>
                <w:rFonts w:ascii="宋体" w:hAnsi="宋体" w:hint="eastAsia"/>
                <w:bCs/>
                <w:color w:val="000000"/>
                <w:sz w:val="24"/>
                <w:szCs w:val="24"/>
                <w:lang w:bidi="en-US"/>
              </w:rPr>
              <w:t>）“信用中国”网站、中国政府采购网（</w:t>
            </w:r>
            <w:proofErr w:type="spellStart"/>
            <w:r>
              <w:rPr>
                <w:rFonts w:ascii="宋体" w:hAnsi="宋体" w:hint="eastAsia"/>
                <w:bCs/>
                <w:color w:val="000000"/>
                <w:sz w:val="24"/>
                <w:szCs w:val="24"/>
                <w:lang w:bidi="en-US"/>
              </w:rPr>
              <w:t>www.ccgp.gov.cn</w:t>
            </w:r>
            <w:proofErr w:type="spellEnd"/>
            <w:r>
              <w:rPr>
                <w:rFonts w:ascii="宋体" w:hAnsi="宋体" w:hint="eastAsia"/>
                <w:bCs/>
                <w:color w:val="000000"/>
                <w:sz w:val="24"/>
                <w:szCs w:val="24"/>
                <w:lang w:bidi="en-US"/>
              </w:rPr>
              <w:t>）】。</w:t>
            </w:r>
          </w:p>
        </w:tc>
      </w:tr>
      <w:tr w:rsidR="00395B32" w:rsidTr="0000772C">
        <w:trPr>
          <w:trHeight w:val="398"/>
        </w:trPr>
        <w:tc>
          <w:tcPr>
            <w:tcW w:w="710" w:type="dxa"/>
            <w:tcBorders>
              <w:top w:val="single" w:sz="6" w:space="0" w:color="auto"/>
              <w:left w:val="single" w:sz="12" w:space="0" w:color="auto"/>
              <w:bottom w:val="single" w:sz="6" w:space="0" w:color="auto"/>
              <w:right w:val="single" w:sz="6" w:space="0" w:color="auto"/>
            </w:tcBorders>
            <w:vAlign w:val="center"/>
          </w:tcPr>
          <w:p w:rsidR="00395B32" w:rsidRDefault="00395B32" w:rsidP="0000772C">
            <w:pPr>
              <w:spacing w:line="360" w:lineRule="auto"/>
              <w:jc w:val="center"/>
              <w:rPr>
                <w:rFonts w:ascii="宋体" w:hAnsi="宋体" w:cs="仿宋_GB2312"/>
                <w:sz w:val="24"/>
                <w:szCs w:val="24"/>
                <w:lang w:val="zh-CN"/>
              </w:rPr>
            </w:pPr>
            <w:r>
              <w:rPr>
                <w:rFonts w:ascii="宋体" w:hAnsi="宋体" w:cs="仿宋_GB2312" w:hint="eastAsia"/>
                <w:sz w:val="24"/>
                <w:szCs w:val="24"/>
                <w:lang w:val="zh-CN"/>
              </w:rPr>
              <w:lastRenderedPageBreak/>
              <w:t>10</w:t>
            </w:r>
          </w:p>
        </w:tc>
        <w:tc>
          <w:tcPr>
            <w:tcW w:w="9214" w:type="dxa"/>
            <w:tcBorders>
              <w:top w:val="single" w:sz="6" w:space="0" w:color="auto"/>
              <w:left w:val="single" w:sz="6" w:space="0" w:color="auto"/>
              <w:bottom w:val="single" w:sz="6" w:space="0" w:color="auto"/>
              <w:right w:val="single" w:sz="12" w:space="0" w:color="auto"/>
            </w:tcBorders>
            <w:vAlign w:val="center"/>
          </w:tcPr>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1.采购人信息</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名 称：汝州市公安局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地址：汝州市望城路130号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sz w:val="24"/>
                <w:szCs w:val="24"/>
                <w:u w:val="single"/>
              </w:rPr>
              <w:t>联系人：</w:t>
            </w:r>
            <w:r>
              <w:rPr>
                <w:rFonts w:ascii="宋体" w:hAnsi="宋体" w:cs="宋体" w:hint="eastAsia"/>
                <w:bCs/>
                <w:sz w:val="24"/>
                <w:szCs w:val="24"/>
                <w:u w:val="single"/>
              </w:rPr>
              <w:t>侯先生</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sz w:val="24"/>
                <w:szCs w:val="24"/>
                <w:u w:val="single"/>
              </w:rPr>
              <w:t>联系方式：</w:t>
            </w:r>
            <w:r>
              <w:rPr>
                <w:rFonts w:ascii="宋体" w:hAnsi="宋体" w:cs="宋体" w:hint="eastAsia"/>
                <w:bCs/>
                <w:sz w:val="24"/>
                <w:szCs w:val="24"/>
                <w:u w:val="single"/>
              </w:rPr>
              <w:t>13937535333</w:t>
            </w:r>
            <w:r>
              <w:rPr>
                <w:rFonts w:ascii="宋体" w:hAnsi="宋体" w:cs="宋体" w:hint="eastAsia"/>
                <w:sz w:val="24"/>
                <w:szCs w:val="24"/>
                <w:u w:val="single"/>
              </w:rPr>
              <w:t xml:space="preserve">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2.采购代理机构信息</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名 称：河南招标采购服务有限公司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地　址：郑州市纬四路13号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联系人：郭女士</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联系方式：0375-6785556　　　　　　　　　　　</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3.项目联系方式</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项目联系人：王辉</w:t>
            </w:r>
          </w:p>
          <w:p w:rsidR="00395B32" w:rsidRDefault="00395B32" w:rsidP="0000772C">
            <w:pPr>
              <w:spacing w:line="312" w:lineRule="auto"/>
              <w:jc w:val="left"/>
              <w:outlineLvl w:val="0"/>
              <w:rPr>
                <w:rFonts w:ascii="宋体" w:hAnsi="宋体" w:cs="宋体"/>
                <w:sz w:val="24"/>
                <w:szCs w:val="24"/>
                <w:u w:val="single"/>
              </w:rPr>
            </w:pPr>
            <w:r>
              <w:rPr>
                <w:rFonts w:ascii="宋体" w:hAnsi="宋体" w:cs="宋体" w:hint="eastAsia"/>
                <w:sz w:val="24"/>
                <w:szCs w:val="24"/>
                <w:u w:val="single"/>
              </w:rPr>
              <w:t xml:space="preserve">电　话：15737552805　　</w:t>
            </w:r>
          </w:p>
        </w:tc>
      </w:tr>
    </w:tbl>
    <w:p w:rsidR="00395B32" w:rsidRDefault="00395B32" w:rsidP="00395B32">
      <w:pPr>
        <w:spacing w:line="360" w:lineRule="auto"/>
        <w:rPr>
          <w:rStyle w:val="2Char"/>
          <w:color w:val="000000"/>
          <w:sz w:val="24"/>
          <w:szCs w:val="24"/>
        </w:rPr>
      </w:pPr>
    </w:p>
    <w:p w:rsidR="00395B32" w:rsidRDefault="00395B32" w:rsidP="00395B32">
      <w:pPr>
        <w:spacing w:line="360" w:lineRule="auto"/>
        <w:jc w:val="center"/>
        <w:rPr>
          <w:rFonts w:ascii="宋体" w:hAnsi="宋体" w:cs="宋体"/>
          <w:color w:val="000000"/>
          <w:sz w:val="24"/>
          <w:szCs w:val="24"/>
        </w:rPr>
      </w:pPr>
      <w:r>
        <w:rPr>
          <w:rStyle w:val="2Char"/>
          <w:rFonts w:ascii="宋体" w:hAnsi="宋体" w:cs="宋体" w:hint="eastAsia"/>
          <w:color w:val="000000"/>
          <w:sz w:val="24"/>
          <w:szCs w:val="24"/>
        </w:rPr>
        <w:t>响应人须知</w:t>
      </w:r>
      <w:bookmarkEnd w:id="6"/>
      <w:bookmarkEnd w:id="7"/>
      <w:bookmarkEnd w:id="8"/>
      <w:bookmarkEnd w:id="9"/>
      <w:bookmarkEnd w:id="10"/>
      <w:bookmarkEnd w:id="11"/>
      <w:bookmarkEnd w:id="12"/>
      <w:bookmarkEnd w:id="15"/>
    </w:p>
    <w:p w:rsidR="00395B32" w:rsidRDefault="00395B32" w:rsidP="00395B32">
      <w:pPr>
        <w:pStyle w:val="2"/>
        <w:numPr>
          <w:ilvl w:val="0"/>
          <w:numId w:val="0"/>
        </w:numPr>
        <w:tabs>
          <w:tab w:val="left" w:pos="721"/>
        </w:tabs>
        <w:spacing w:before="0" w:after="0" w:line="360" w:lineRule="auto"/>
        <w:jc w:val="both"/>
        <w:rPr>
          <w:rFonts w:ascii="宋体" w:hAnsi="宋体" w:cs="宋体"/>
          <w:color w:val="000000"/>
          <w:sz w:val="24"/>
          <w:szCs w:val="24"/>
        </w:rPr>
      </w:pPr>
      <w:bookmarkStart w:id="24" w:name="_Toc22962878"/>
      <w:bookmarkStart w:id="25" w:name="_Toc22953397"/>
      <w:bookmarkStart w:id="26" w:name="_Toc2636"/>
      <w:bookmarkStart w:id="27" w:name="_Toc22570496"/>
      <w:bookmarkStart w:id="28" w:name="_Toc395780603"/>
      <w:bookmarkStart w:id="29" w:name="_Toc399225947"/>
      <w:bookmarkStart w:id="30" w:name="_Toc22723956"/>
      <w:bookmarkStart w:id="31" w:name="_Toc395780728"/>
      <w:bookmarkStart w:id="32" w:name="_Toc22804075"/>
      <w:bookmarkStart w:id="33" w:name="_Toc24802228"/>
      <w:bookmarkStart w:id="34" w:name="_Toc22568789"/>
      <w:bookmarkStart w:id="35" w:name="_Toc494289093"/>
      <w:r>
        <w:rPr>
          <w:rFonts w:ascii="宋体" w:hAnsi="宋体" w:cs="宋体" w:hint="eastAsia"/>
          <w:color w:val="000000"/>
          <w:sz w:val="24"/>
          <w:szCs w:val="24"/>
        </w:rPr>
        <w:t>一、说明</w:t>
      </w:r>
      <w:bookmarkEnd w:id="24"/>
      <w:bookmarkEnd w:id="25"/>
      <w:bookmarkEnd w:id="26"/>
      <w:bookmarkEnd w:id="27"/>
      <w:bookmarkEnd w:id="28"/>
      <w:bookmarkEnd w:id="29"/>
      <w:bookmarkEnd w:id="30"/>
      <w:bookmarkEnd w:id="31"/>
      <w:bookmarkEnd w:id="32"/>
      <w:bookmarkEnd w:id="33"/>
      <w:bookmarkEnd w:id="34"/>
      <w:bookmarkEnd w:id="35"/>
    </w:p>
    <w:p w:rsidR="00395B32" w:rsidRDefault="00395B32" w:rsidP="00395B32">
      <w:pPr>
        <w:tabs>
          <w:tab w:val="left" w:pos="1200"/>
        </w:tabs>
        <w:spacing w:line="360" w:lineRule="auto"/>
        <w:jc w:val="left"/>
        <w:rPr>
          <w:rFonts w:ascii="宋体" w:hAnsi="宋体" w:cs="宋体"/>
          <w:b/>
          <w:color w:val="000000"/>
          <w:sz w:val="24"/>
          <w:szCs w:val="24"/>
        </w:rPr>
      </w:pPr>
      <w:r>
        <w:rPr>
          <w:rFonts w:ascii="宋体" w:hAnsi="宋体" w:cs="宋体" w:hint="eastAsia"/>
          <w:b/>
          <w:color w:val="000000"/>
          <w:sz w:val="24"/>
          <w:szCs w:val="24"/>
        </w:rPr>
        <w:t>1.适用范围</w:t>
      </w:r>
    </w:p>
    <w:p w:rsidR="00395B32" w:rsidRDefault="00395B32" w:rsidP="00395B32">
      <w:pPr>
        <w:numPr>
          <w:ilvl w:val="1"/>
          <w:numId w:val="3"/>
        </w:numPr>
        <w:spacing w:line="360" w:lineRule="auto"/>
        <w:jc w:val="left"/>
        <w:rPr>
          <w:rFonts w:ascii="宋体" w:hAnsi="宋体" w:cs="宋体"/>
          <w:color w:val="000000"/>
          <w:sz w:val="24"/>
          <w:szCs w:val="24"/>
        </w:rPr>
      </w:pPr>
      <w:r>
        <w:rPr>
          <w:rFonts w:ascii="宋体" w:hAnsi="宋体" w:cs="宋体" w:hint="eastAsia"/>
          <w:color w:val="000000"/>
          <w:sz w:val="24"/>
          <w:szCs w:val="24"/>
        </w:rPr>
        <w:t>本谈判文件仅适用于</w:t>
      </w:r>
      <w:r>
        <w:rPr>
          <w:rStyle w:val="2Char"/>
          <w:rFonts w:ascii="宋体" w:hAnsi="宋体" w:cs="宋体" w:hint="eastAsia"/>
          <w:bCs/>
          <w:color w:val="000000"/>
          <w:sz w:val="24"/>
          <w:szCs w:val="24"/>
        </w:rPr>
        <w:t>本项目</w:t>
      </w:r>
      <w:r>
        <w:rPr>
          <w:rFonts w:ascii="宋体" w:hAnsi="宋体" w:cs="宋体" w:hint="eastAsia"/>
          <w:color w:val="000000"/>
          <w:sz w:val="24"/>
          <w:szCs w:val="24"/>
        </w:rPr>
        <w:t>及伴随服务。</w:t>
      </w:r>
    </w:p>
    <w:p w:rsidR="00395B32" w:rsidRDefault="00395B32" w:rsidP="00395B32">
      <w:pPr>
        <w:tabs>
          <w:tab w:val="left" w:pos="1200"/>
        </w:tabs>
        <w:spacing w:line="360" w:lineRule="auto"/>
        <w:rPr>
          <w:rFonts w:ascii="宋体" w:hAnsi="宋体" w:cs="仿宋_GB2312"/>
          <w:bCs/>
          <w:color w:val="000000"/>
          <w:sz w:val="24"/>
          <w:szCs w:val="24"/>
        </w:rPr>
      </w:pPr>
      <w:r>
        <w:rPr>
          <w:rFonts w:ascii="宋体" w:hAnsi="宋体" w:cs="宋体" w:hint="eastAsia"/>
          <w:bCs/>
          <w:color w:val="000000"/>
          <w:sz w:val="24"/>
          <w:szCs w:val="24"/>
        </w:rPr>
        <w:t>1.2</w:t>
      </w:r>
      <w:r>
        <w:rPr>
          <w:rFonts w:ascii="宋体" w:hAnsi="宋体" w:cs="仿宋_GB2312" w:hint="eastAsia"/>
          <w:bCs/>
          <w:color w:val="000000"/>
          <w:sz w:val="24"/>
          <w:szCs w:val="24"/>
          <w:lang w:val="zh-CN"/>
        </w:rPr>
        <w:t>本项目的最高限价为</w:t>
      </w:r>
      <w:r>
        <w:rPr>
          <w:rFonts w:ascii="宋体" w:hAnsi="宋体" w:cs="仿宋_GB2312" w:hint="eastAsia"/>
          <w:bCs/>
          <w:color w:val="000000"/>
          <w:sz w:val="24"/>
          <w:szCs w:val="24"/>
        </w:rPr>
        <w:t>43万元。</w:t>
      </w:r>
      <w:bookmarkStart w:id="36" w:name="_GoBack"/>
      <w:bookmarkEnd w:id="36"/>
    </w:p>
    <w:p w:rsidR="00395B32" w:rsidRDefault="00395B32" w:rsidP="00395B32">
      <w:pPr>
        <w:tabs>
          <w:tab w:val="left" w:pos="1200"/>
        </w:tabs>
        <w:spacing w:line="360" w:lineRule="auto"/>
        <w:rPr>
          <w:rFonts w:ascii="宋体" w:hAnsi="宋体" w:cs="宋体"/>
          <w:b/>
          <w:color w:val="000000"/>
          <w:sz w:val="24"/>
          <w:szCs w:val="24"/>
        </w:rPr>
      </w:pPr>
      <w:r>
        <w:rPr>
          <w:rFonts w:ascii="宋体" w:hAnsi="宋体" w:cs="宋体" w:hint="eastAsia"/>
          <w:b/>
          <w:color w:val="000000"/>
          <w:sz w:val="24"/>
          <w:szCs w:val="24"/>
        </w:rPr>
        <w:t>2.定义</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2.1 采购人:“前附表”中所述的、依法进行政府采购的国家机关、事业单位、团体组织。</w:t>
      </w:r>
    </w:p>
    <w:p w:rsidR="00395B32" w:rsidRDefault="00395B32" w:rsidP="00395B32">
      <w:pPr>
        <w:spacing w:line="360" w:lineRule="auto"/>
        <w:rPr>
          <w:rFonts w:ascii="宋体" w:hAnsi="宋体" w:cs="宋体"/>
          <w:b/>
          <w:color w:val="000000"/>
          <w:sz w:val="24"/>
          <w:szCs w:val="24"/>
        </w:rPr>
      </w:pPr>
      <w:r>
        <w:rPr>
          <w:rFonts w:ascii="宋体" w:hAnsi="宋体" w:cs="宋体" w:hint="eastAsia"/>
          <w:color w:val="000000"/>
          <w:sz w:val="24"/>
          <w:szCs w:val="24"/>
        </w:rPr>
        <w:t>2.2采购代理机构：取得国家有关部门批准的采购招标代理资质，受采购人委托组织招标活动，在招标过程中负有相应责任的社会中介组织。</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2.3合格响应人</w:t>
      </w:r>
    </w:p>
    <w:p w:rsidR="00395B32" w:rsidRDefault="00395B32" w:rsidP="00395B32">
      <w:pPr>
        <w:tabs>
          <w:tab w:val="left" w:pos="720"/>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 xml:space="preserve">   1）注册于中华人民共和国境内，具有独立承担民事责任能力的法人。</w:t>
      </w:r>
    </w:p>
    <w:p w:rsidR="00395B32" w:rsidRDefault="00395B32" w:rsidP="00395B32">
      <w:pPr>
        <w:tabs>
          <w:tab w:val="left" w:pos="720"/>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 xml:space="preserve">   2）与采购人就本次谈判的服务委托的咨询机构、采购代理机构、以及上述机构的附属机构没有行政或经济关联。</w:t>
      </w:r>
    </w:p>
    <w:p w:rsidR="00395B32" w:rsidRDefault="00395B32" w:rsidP="00395B32">
      <w:pPr>
        <w:tabs>
          <w:tab w:val="left" w:pos="720"/>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 xml:space="preserve">   3）遵守国家法律、法规和河南省有关招标的规定。</w:t>
      </w:r>
    </w:p>
    <w:p w:rsidR="00395B32" w:rsidRDefault="00395B32" w:rsidP="00395B32">
      <w:pPr>
        <w:tabs>
          <w:tab w:val="left" w:pos="720"/>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 xml:space="preserve">   4）法律、行政法规规定的其他条件。</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2.4成交人：接到并接受成交通知，最终被授予合同的响应人。</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2.5谈判响应文件：指响应人根据谈判文件提交的所有文件。</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2.6响应人：根据河南省政府采购合同，向采购人提供服务的法人。</w:t>
      </w:r>
    </w:p>
    <w:p w:rsidR="00395B32" w:rsidRDefault="00395B32" w:rsidP="00395B32">
      <w:pPr>
        <w:tabs>
          <w:tab w:val="left" w:pos="1200"/>
        </w:tabs>
        <w:spacing w:line="360" w:lineRule="auto"/>
        <w:jc w:val="left"/>
        <w:rPr>
          <w:rFonts w:ascii="宋体" w:hAnsi="宋体" w:cs="宋体"/>
          <w:color w:val="000000"/>
          <w:sz w:val="24"/>
          <w:szCs w:val="24"/>
        </w:rPr>
      </w:pPr>
      <w:r>
        <w:rPr>
          <w:rFonts w:ascii="宋体" w:hAnsi="宋体" w:cs="宋体" w:hint="eastAsia"/>
          <w:color w:val="000000"/>
          <w:sz w:val="24"/>
          <w:szCs w:val="24"/>
        </w:rPr>
        <w:t xml:space="preserve">2.7  </w:t>
      </w:r>
      <w:r>
        <w:rPr>
          <w:rFonts w:ascii="宋体" w:hAnsi="宋体" w:cs="宋体" w:hint="eastAsia"/>
          <w:b/>
          <w:color w:val="000000"/>
          <w:sz w:val="24"/>
          <w:szCs w:val="24"/>
        </w:rPr>
        <w:t>谈判费用</w:t>
      </w:r>
      <w:r>
        <w:rPr>
          <w:rFonts w:ascii="宋体" w:hAnsi="宋体" w:cs="宋体" w:hint="eastAsia"/>
          <w:color w:val="000000"/>
          <w:sz w:val="24"/>
          <w:szCs w:val="24"/>
        </w:rPr>
        <w:t xml:space="preserve">  无论谈判过程中的作法和结果如何,响应人应自行承担所有与参加谈判有关的全部费用，采购代理机构在任何情况下均无义务和责任承担上述费用。</w:t>
      </w:r>
    </w:p>
    <w:p w:rsidR="00395B32" w:rsidRDefault="00395B32" w:rsidP="00395B32">
      <w:pPr>
        <w:pStyle w:val="2"/>
        <w:numPr>
          <w:ilvl w:val="0"/>
          <w:numId w:val="0"/>
        </w:numPr>
        <w:tabs>
          <w:tab w:val="left" w:pos="721"/>
        </w:tabs>
        <w:spacing w:before="0" w:after="0" w:line="360" w:lineRule="auto"/>
        <w:jc w:val="both"/>
        <w:rPr>
          <w:rFonts w:ascii="宋体" w:hAnsi="宋体" w:cs="宋体"/>
          <w:color w:val="000000"/>
          <w:sz w:val="24"/>
          <w:szCs w:val="24"/>
        </w:rPr>
      </w:pPr>
      <w:bookmarkStart w:id="37" w:name="_Toc399225948"/>
      <w:bookmarkStart w:id="38" w:name="_Toc19530"/>
      <w:bookmarkStart w:id="39" w:name="_Toc494289094"/>
      <w:r>
        <w:rPr>
          <w:rFonts w:ascii="宋体" w:hAnsi="宋体" w:cs="宋体" w:hint="eastAsia"/>
          <w:color w:val="000000"/>
          <w:sz w:val="24"/>
          <w:szCs w:val="24"/>
        </w:rPr>
        <w:t>二、谈判文件</w:t>
      </w:r>
      <w:bookmarkEnd w:id="37"/>
      <w:bookmarkEnd w:id="38"/>
      <w:bookmarkEnd w:id="39"/>
    </w:p>
    <w:p w:rsidR="00395B32" w:rsidRDefault="00395B32" w:rsidP="00395B32">
      <w:pPr>
        <w:tabs>
          <w:tab w:val="left" w:pos="1904"/>
        </w:tabs>
        <w:spacing w:line="360" w:lineRule="auto"/>
        <w:jc w:val="left"/>
        <w:rPr>
          <w:rFonts w:ascii="宋体" w:hAnsi="宋体" w:cs="宋体"/>
          <w:b/>
          <w:color w:val="000000"/>
          <w:sz w:val="24"/>
          <w:szCs w:val="24"/>
        </w:rPr>
      </w:pPr>
      <w:r>
        <w:rPr>
          <w:rFonts w:ascii="宋体" w:hAnsi="宋体" w:cs="宋体" w:hint="eastAsia"/>
          <w:b/>
          <w:color w:val="000000"/>
          <w:sz w:val="24"/>
          <w:szCs w:val="24"/>
        </w:rPr>
        <w:t>3. 谈判文件的构成</w:t>
      </w:r>
    </w:p>
    <w:p w:rsidR="00395B32" w:rsidRDefault="00395B32" w:rsidP="00395B32">
      <w:pPr>
        <w:pStyle w:val="40"/>
        <w:numPr>
          <w:ilvl w:val="1"/>
          <w:numId w:val="4"/>
        </w:numPr>
        <w:tabs>
          <w:tab w:val="left" w:pos="360"/>
          <w:tab w:val="left" w:pos="1080"/>
        </w:tabs>
        <w:spacing w:line="360" w:lineRule="auto"/>
        <w:ind w:left="720" w:hanging="720"/>
        <w:rPr>
          <w:rFonts w:ascii="宋体" w:eastAsia="宋体" w:hAnsi="宋体" w:cs="宋体"/>
          <w:color w:val="000000"/>
          <w:sz w:val="24"/>
          <w:szCs w:val="24"/>
        </w:rPr>
      </w:pPr>
      <w:r>
        <w:rPr>
          <w:rFonts w:ascii="宋体" w:eastAsia="宋体" w:hAnsi="宋体" w:cs="宋体" w:hint="eastAsia"/>
          <w:color w:val="000000"/>
          <w:sz w:val="24"/>
          <w:szCs w:val="24"/>
        </w:rPr>
        <w:t xml:space="preserve"> 谈判文件用以阐明本次采购的服务要求、谈判程序和合同条件。</w:t>
      </w:r>
    </w:p>
    <w:p w:rsidR="00395B32" w:rsidRDefault="00395B32" w:rsidP="00395B32">
      <w:pPr>
        <w:pStyle w:val="40"/>
        <w:tabs>
          <w:tab w:val="left" w:pos="720"/>
          <w:tab w:val="left" w:pos="1080"/>
        </w:tabs>
        <w:spacing w:line="360" w:lineRule="auto"/>
        <w:ind w:left="0" w:firstLine="0"/>
        <w:rPr>
          <w:rFonts w:ascii="宋体" w:eastAsia="宋体" w:hAnsi="宋体" w:cs="宋体"/>
          <w:color w:val="000000"/>
          <w:sz w:val="24"/>
          <w:szCs w:val="24"/>
        </w:rPr>
      </w:pPr>
      <w:r>
        <w:rPr>
          <w:rFonts w:ascii="宋体" w:eastAsia="宋体" w:hAnsi="宋体" w:cs="宋体" w:hint="eastAsia"/>
          <w:color w:val="000000"/>
          <w:sz w:val="24"/>
          <w:szCs w:val="24"/>
        </w:rPr>
        <w:t xml:space="preserve">    谈判文件由下述部分组成： </w:t>
      </w:r>
    </w:p>
    <w:p w:rsidR="00395B32" w:rsidRDefault="00395B32" w:rsidP="00395B32">
      <w:pPr>
        <w:pStyle w:val="40"/>
        <w:tabs>
          <w:tab w:val="left" w:pos="1080"/>
        </w:tabs>
        <w:spacing w:line="360" w:lineRule="auto"/>
        <w:ind w:left="0"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第一章  采购邀请</w:t>
      </w:r>
    </w:p>
    <w:p w:rsidR="00395B32" w:rsidRDefault="00395B32" w:rsidP="00395B32">
      <w:pPr>
        <w:pStyle w:val="40"/>
        <w:tabs>
          <w:tab w:val="left" w:pos="1080"/>
        </w:tabs>
        <w:spacing w:line="360" w:lineRule="auto"/>
        <w:ind w:left="0"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第二章  响应人须知</w:t>
      </w:r>
    </w:p>
    <w:p w:rsidR="00395B32" w:rsidRDefault="00395B32" w:rsidP="00395B32">
      <w:pPr>
        <w:pStyle w:val="40"/>
        <w:tabs>
          <w:tab w:val="left" w:pos="1080"/>
        </w:tabs>
        <w:spacing w:line="360" w:lineRule="auto"/>
        <w:ind w:left="0"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 xml:space="preserve">第三章  合同主要条款和格式合同 </w:t>
      </w:r>
    </w:p>
    <w:p w:rsidR="00395B32" w:rsidRDefault="00395B32" w:rsidP="00395B32">
      <w:pPr>
        <w:pStyle w:val="40"/>
        <w:tabs>
          <w:tab w:val="left" w:pos="1080"/>
        </w:tabs>
        <w:spacing w:line="360" w:lineRule="auto"/>
        <w:ind w:left="0"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lastRenderedPageBreak/>
        <w:t>第四章  谈判内容及要求</w:t>
      </w:r>
    </w:p>
    <w:p w:rsidR="00395B32" w:rsidRDefault="00395B32" w:rsidP="00395B32">
      <w:pPr>
        <w:pStyle w:val="40"/>
        <w:tabs>
          <w:tab w:val="left" w:pos="1080"/>
        </w:tabs>
        <w:spacing w:line="360" w:lineRule="auto"/>
        <w:ind w:left="0"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第五章  谈判响应文件格式</w:t>
      </w:r>
    </w:p>
    <w:p w:rsidR="00395B32" w:rsidRDefault="00395B32" w:rsidP="00395B32">
      <w:pPr>
        <w:pStyle w:val="40"/>
        <w:tabs>
          <w:tab w:val="left" w:pos="1080"/>
        </w:tabs>
        <w:spacing w:line="360" w:lineRule="auto"/>
        <w:ind w:left="0" w:firstLine="0"/>
        <w:rPr>
          <w:rFonts w:ascii="宋体" w:eastAsia="宋体" w:hAnsi="宋体" w:cs="宋体"/>
          <w:color w:val="000000"/>
          <w:sz w:val="24"/>
          <w:szCs w:val="24"/>
        </w:rPr>
      </w:pPr>
      <w:r>
        <w:rPr>
          <w:rFonts w:ascii="宋体" w:eastAsia="宋体" w:hAnsi="宋体" w:cs="宋体" w:hint="eastAsia"/>
          <w:color w:val="000000"/>
          <w:sz w:val="24"/>
          <w:szCs w:val="24"/>
        </w:rPr>
        <w:t>3.2 响应人应仔细阅读谈判文件中响应人须知、合同条款的所有事项、格式要求和技术规范，按谈判文件的要求提供谈判响应文件，并保证所提供的全部资料的真实性，以使其谈判对谈判文件做出实质性响应，否则，将承担其谈判被拒绝或谈判被否决的风险。</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4.谈判文件的澄清</w:t>
      </w:r>
    </w:p>
    <w:p w:rsidR="00395B32" w:rsidRDefault="00395B32" w:rsidP="00395B32">
      <w:pPr>
        <w:spacing w:line="360" w:lineRule="auto"/>
        <w:ind w:leftChars="-50" w:left="-105"/>
        <w:rPr>
          <w:rFonts w:ascii="宋体" w:hAnsi="宋体" w:cs="宋体"/>
          <w:b/>
          <w:color w:val="000000"/>
          <w:sz w:val="24"/>
          <w:szCs w:val="24"/>
        </w:rPr>
      </w:pPr>
      <w:r>
        <w:rPr>
          <w:rFonts w:ascii="宋体" w:hAnsi="宋体" w:cs="宋体" w:hint="eastAsia"/>
          <w:color w:val="000000"/>
          <w:sz w:val="24"/>
          <w:szCs w:val="24"/>
        </w:rPr>
        <w:t xml:space="preserve"> 4.1 响应人对谈判文件如有需要澄清的疑问，</w:t>
      </w:r>
      <w:r>
        <w:rPr>
          <w:rFonts w:ascii="宋体" w:hAnsi="宋体" w:cs="宋体" w:hint="eastAsia"/>
          <w:color w:val="000000"/>
          <w:sz w:val="24"/>
          <w:szCs w:val="24"/>
          <w:lang w:val="zh-CN"/>
        </w:rPr>
        <w:t>均应按竞争性谈判文件中的通讯地址，以网上形式传达至采购代理机构，采购代理机构对收到的任何澄清要求将以网上形式予以答复，或召开答疑会。答复中包括所问问题（但不包括问题的来源）。</w:t>
      </w:r>
      <w:r>
        <w:rPr>
          <w:rFonts w:ascii="宋体" w:hAnsi="宋体" w:cs="宋体" w:hint="eastAsia"/>
          <w:color w:val="000000"/>
          <w:sz w:val="24"/>
          <w:szCs w:val="24"/>
        </w:rPr>
        <w:t>。</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5.谈判文件的修改</w:t>
      </w:r>
    </w:p>
    <w:p w:rsidR="00395B32" w:rsidRDefault="00395B32" w:rsidP="00395B32">
      <w:pPr>
        <w:pStyle w:val="2"/>
        <w:numPr>
          <w:ilvl w:val="0"/>
          <w:numId w:val="0"/>
        </w:numPr>
        <w:tabs>
          <w:tab w:val="left" w:pos="721"/>
        </w:tabs>
        <w:spacing w:before="0" w:after="0" w:line="360" w:lineRule="auto"/>
        <w:jc w:val="both"/>
        <w:rPr>
          <w:rFonts w:ascii="宋体" w:hAnsi="宋体" w:cs="宋体"/>
          <w:b w:val="0"/>
          <w:bCs/>
          <w:color w:val="000000"/>
          <w:sz w:val="24"/>
          <w:szCs w:val="24"/>
          <w:lang w:val="zh-CN"/>
        </w:rPr>
      </w:pPr>
      <w:r>
        <w:rPr>
          <w:rFonts w:ascii="宋体" w:hAnsi="宋体" w:cs="宋体" w:hint="eastAsia"/>
          <w:b w:val="0"/>
          <w:bCs/>
          <w:color w:val="000000"/>
          <w:sz w:val="24"/>
          <w:szCs w:val="24"/>
        </w:rPr>
        <w:t xml:space="preserve">5.1 </w:t>
      </w:r>
      <w:bookmarkStart w:id="40" w:name="_Toc24802230"/>
      <w:bookmarkStart w:id="41" w:name="_Toc395780605"/>
      <w:bookmarkStart w:id="42" w:name="_Toc494289095"/>
      <w:bookmarkStart w:id="43" w:name="_Toc10351"/>
      <w:bookmarkStart w:id="44" w:name="_Toc395780730"/>
      <w:bookmarkStart w:id="45" w:name="_Toc22568791"/>
      <w:bookmarkStart w:id="46" w:name="_Toc22570498"/>
      <w:bookmarkStart w:id="47" w:name="_Toc399225949"/>
      <w:bookmarkStart w:id="48" w:name="_Toc22723958"/>
      <w:bookmarkStart w:id="49" w:name="_Toc22804077"/>
      <w:bookmarkStart w:id="50" w:name="_Toc22962880"/>
      <w:bookmarkStart w:id="51" w:name="_Toc22953399"/>
      <w:r>
        <w:rPr>
          <w:rFonts w:ascii="宋体" w:hAnsi="宋体" w:cs="宋体" w:hint="eastAsia"/>
          <w:b w:val="0"/>
          <w:bCs/>
          <w:color w:val="000000"/>
          <w:sz w:val="24"/>
          <w:szCs w:val="24"/>
          <w:lang w:val="zh-CN"/>
        </w:rPr>
        <w:t>在投标截止时间前，采购人和招标代理机构均可以补充文件的方式对竞争性谈判文件进行修改。</w:t>
      </w:r>
    </w:p>
    <w:p w:rsidR="00395B32" w:rsidRDefault="00395B32" w:rsidP="00395B32">
      <w:pPr>
        <w:pStyle w:val="2"/>
        <w:numPr>
          <w:ilvl w:val="0"/>
          <w:numId w:val="0"/>
        </w:numPr>
        <w:tabs>
          <w:tab w:val="left" w:pos="721"/>
        </w:tabs>
        <w:spacing w:before="0" w:after="0" w:line="360" w:lineRule="auto"/>
        <w:jc w:val="both"/>
        <w:rPr>
          <w:rFonts w:ascii="宋体" w:hAnsi="宋体" w:cs="宋体"/>
          <w:b w:val="0"/>
          <w:bCs/>
          <w:color w:val="000000"/>
          <w:sz w:val="24"/>
          <w:szCs w:val="24"/>
          <w:lang w:val="zh-CN"/>
        </w:rPr>
      </w:pPr>
      <w:r>
        <w:rPr>
          <w:rFonts w:ascii="宋体" w:hAnsi="宋体" w:cs="宋体" w:hint="eastAsia"/>
          <w:b w:val="0"/>
          <w:bCs/>
          <w:color w:val="000000"/>
          <w:sz w:val="24"/>
          <w:szCs w:val="24"/>
        </w:rPr>
        <w:t>5</w:t>
      </w:r>
      <w:r>
        <w:rPr>
          <w:rFonts w:ascii="宋体" w:hAnsi="宋体" w:cs="宋体" w:hint="eastAsia"/>
          <w:b w:val="0"/>
          <w:bCs/>
          <w:color w:val="000000"/>
          <w:sz w:val="24"/>
          <w:szCs w:val="24"/>
          <w:lang w:val="zh-CN"/>
        </w:rPr>
        <w:t xml:space="preserve">.2 竞争性谈判文件的修改将以网上形式，通知所有购买竞争性谈判文件的供应商。补充文件将作为竞争性谈判文件的组成部分，对所有供应商都具有约束力。  </w:t>
      </w:r>
    </w:p>
    <w:p w:rsidR="00395B32" w:rsidRDefault="00395B32" w:rsidP="00395B32">
      <w:pPr>
        <w:pStyle w:val="2"/>
        <w:numPr>
          <w:ilvl w:val="0"/>
          <w:numId w:val="0"/>
        </w:numPr>
        <w:tabs>
          <w:tab w:val="left" w:pos="721"/>
        </w:tabs>
        <w:spacing w:before="0" w:after="0" w:line="360" w:lineRule="auto"/>
        <w:jc w:val="both"/>
        <w:rPr>
          <w:rFonts w:ascii="宋体" w:hAnsi="宋体" w:cs="宋体"/>
          <w:b w:val="0"/>
          <w:bCs/>
          <w:color w:val="000000"/>
          <w:sz w:val="24"/>
          <w:szCs w:val="24"/>
          <w:lang w:val="zh-CN"/>
        </w:rPr>
      </w:pPr>
      <w:r>
        <w:rPr>
          <w:rFonts w:ascii="宋体" w:hAnsi="宋体" w:cs="宋体" w:hint="eastAsia"/>
          <w:b w:val="0"/>
          <w:bCs/>
          <w:color w:val="000000"/>
          <w:sz w:val="24"/>
          <w:szCs w:val="24"/>
        </w:rPr>
        <w:t>5</w:t>
      </w:r>
      <w:r>
        <w:rPr>
          <w:rFonts w:ascii="宋体" w:hAnsi="宋体" w:cs="宋体" w:hint="eastAsia"/>
          <w:b w:val="0"/>
          <w:bCs/>
          <w:color w:val="000000"/>
          <w:sz w:val="24"/>
          <w:szCs w:val="24"/>
          <w:lang w:val="zh-CN"/>
        </w:rPr>
        <w:t>.3采购人有权酌情推迟响应文件提交时间和谈判会议日期，并将此变更通知所有购买竞争性谈判文件的响应人。</w:t>
      </w:r>
    </w:p>
    <w:p w:rsidR="00395B32" w:rsidRDefault="00395B32" w:rsidP="00395B32">
      <w:pPr>
        <w:pStyle w:val="2"/>
        <w:numPr>
          <w:ilvl w:val="0"/>
          <w:numId w:val="0"/>
        </w:numPr>
        <w:tabs>
          <w:tab w:val="left" w:pos="721"/>
        </w:tabs>
        <w:spacing w:before="0" w:after="0" w:line="360" w:lineRule="auto"/>
        <w:jc w:val="both"/>
        <w:rPr>
          <w:rFonts w:ascii="宋体" w:hAnsi="宋体" w:cs="宋体"/>
          <w:color w:val="000000"/>
          <w:sz w:val="24"/>
          <w:szCs w:val="24"/>
        </w:rPr>
      </w:pPr>
      <w:r>
        <w:rPr>
          <w:rFonts w:ascii="宋体" w:hAnsi="宋体" w:cs="宋体" w:hint="eastAsia"/>
          <w:color w:val="000000"/>
          <w:sz w:val="24"/>
          <w:szCs w:val="24"/>
        </w:rPr>
        <w:t>三、谈判响应文件的编写</w:t>
      </w:r>
      <w:bookmarkEnd w:id="40"/>
      <w:bookmarkEnd w:id="41"/>
      <w:bookmarkEnd w:id="42"/>
      <w:bookmarkEnd w:id="43"/>
      <w:bookmarkEnd w:id="44"/>
      <w:bookmarkEnd w:id="45"/>
      <w:bookmarkEnd w:id="46"/>
      <w:bookmarkEnd w:id="47"/>
      <w:bookmarkEnd w:id="48"/>
      <w:bookmarkEnd w:id="49"/>
      <w:bookmarkEnd w:id="50"/>
      <w:bookmarkEnd w:id="51"/>
    </w:p>
    <w:p w:rsidR="00395B32" w:rsidRDefault="00395B32" w:rsidP="00395B32">
      <w:pPr>
        <w:tabs>
          <w:tab w:val="left" w:pos="1904"/>
        </w:tabs>
        <w:spacing w:line="360" w:lineRule="auto"/>
        <w:rPr>
          <w:rFonts w:ascii="宋体" w:hAnsi="宋体" w:cs="宋体"/>
          <w:b/>
          <w:color w:val="000000"/>
          <w:sz w:val="24"/>
          <w:szCs w:val="24"/>
        </w:rPr>
      </w:pPr>
      <w:r>
        <w:rPr>
          <w:rFonts w:ascii="宋体" w:hAnsi="宋体" w:cs="宋体" w:hint="eastAsia"/>
          <w:b/>
          <w:color w:val="000000"/>
          <w:sz w:val="24"/>
          <w:szCs w:val="24"/>
        </w:rPr>
        <w:t>6.谈判响应文件要求</w:t>
      </w:r>
    </w:p>
    <w:p w:rsidR="00395B32" w:rsidRDefault="00395B32" w:rsidP="00395B32">
      <w:pPr>
        <w:snapToGrid w:val="0"/>
        <w:spacing w:line="360" w:lineRule="auto"/>
        <w:rPr>
          <w:rFonts w:ascii="宋体" w:hAnsi="宋体" w:cs="宋体"/>
          <w:color w:val="000000"/>
          <w:sz w:val="24"/>
          <w:szCs w:val="24"/>
        </w:rPr>
      </w:pPr>
      <w:r>
        <w:rPr>
          <w:rFonts w:ascii="宋体" w:hAnsi="宋体" w:cs="宋体" w:hint="eastAsia"/>
          <w:color w:val="000000"/>
          <w:sz w:val="24"/>
          <w:szCs w:val="24"/>
        </w:rPr>
        <w:t>6.1响应人应仔细阅读谈判文件的所有内容，按谈判文件的要求提供谈判响应文件，且装订成册，并保证所提供全部资料的真实性，且使其谈判对谈判文件作出实质性响应，否则，其谈判将被拒绝。</w:t>
      </w:r>
    </w:p>
    <w:p w:rsidR="00395B32" w:rsidRDefault="00395B32" w:rsidP="00395B32">
      <w:pPr>
        <w:tabs>
          <w:tab w:val="left" w:pos="1904"/>
        </w:tabs>
        <w:spacing w:line="360" w:lineRule="auto"/>
        <w:rPr>
          <w:rFonts w:ascii="宋体" w:hAnsi="宋体" w:cs="宋体"/>
          <w:b/>
          <w:color w:val="000000"/>
          <w:sz w:val="24"/>
          <w:szCs w:val="24"/>
        </w:rPr>
      </w:pPr>
      <w:r>
        <w:rPr>
          <w:rFonts w:ascii="宋体" w:hAnsi="宋体" w:cs="宋体" w:hint="eastAsia"/>
          <w:b/>
          <w:color w:val="000000"/>
          <w:sz w:val="24"/>
          <w:szCs w:val="24"/>
        </w:rPr>
        <w:t>7.谈判响应文件计量单位</w:t>
      </w:r>
    </w:p>
    <w:p w:rsidR="00395B32" w:rsidRDefault="00395B32" w:rsidP="00395B32">
      <w:pPr>
        <w:pStyle w:val="50"/>
        <w:tabs>
          <w:tab w:val="left" w:pos="721"/>
        </w:tabs>
        <w:spacing w:line="360" w:lineRule="auto"/>
        <w:ind w:left="0" w:firstLine="0"/>
        <w:rPr>
          <w:rFonts w:ascii="宋体" w:eastAsia="宋体" w:hAnsi="宋体" w:cs="宋体"/>
          <w:color w:val="000000"/>
          <w:sz w:val="24"/>
          <w:szCs w:val="24"/>
        </w:rPr>
      </w:pPr>
      <w:r>
        <w:rPr>
          <w:rFonts w:ascii="宋体" w:eastAsia="宋体" w:hAnsi="宋体" w:cs="宋体" w:hint="eastAsia"/>
          <w:color w:val="000000"/>
          <w:sz w:val="24"/>
          <w:szCs w:val="24"/>
        </w:rPr>
        <w:t>7.1 除在谈判文件的技术文件中另有规定外，计量单位均使用公制计量单位。</w:t>
      </w:r>
    </w:p>
    <w:p w:rsidR="00395B32" w:rsidRDefault="00395B32" w:rsidP="00395B32">
      <w:pPr>
        <w:tabs>
          <w:tab w:val="left" w:pos="1904"/>
        </w:tabs>
        <w:spacing w:line="360" w:lineRule="auto"/>
        <w:rPr>
          <w:rFonts w:ascii="宋体" w:hAnsi="宋体" w:cs="宋体"/>
          <w:b/>
          <w:color w:val="000000"/>
          <w:sz w:val="24"/>
          <w:szCs w:val="24"/>
        </w:rPr>
      </w:pPr>
      <w:r>
        <w:rPr>
          <w:rFonts w:ascii="宋体" w:hAnsi="宋体" w:cs="宋体" w:hint="eastAsia"/>
          <w:b/>
          <w:color w:val="000000"/>
          <w:sz w:val="24"/>
          <w:szCs w:val="24"/>
        </w:rPr>
        <w:t>8.谈判响应文件的组成</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8.1 谈判响应文件包括下列部分：</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一、谈判函</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二、报价一览表</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三、法定代表人身份证明</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lastRenderedPageBreak/>
        <w:t>四、授权委托书（如有委托）</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五、被谈判响应人的资格证明文件</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六、优惠条件及服务承诺书</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七、反商业贿赂承诺书</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八、其它相关资料</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九、中小微企业声明函</w:t>
      </w:r>
    </w:p>
    <w:p w:rsidR="00395B32" w:rsidRDefault="00395B32" w:rsidP="00395B32">
      <w:pPr>
        <w:tabs>
          <w:tab w:val="left" w:pos="1080"/>
          <w:tab w:val="left" w:pos="1904"/>
        </w:tabs>
        <w:spacing w:line="360" w:lineRule="auto"/>
        <w:rPr>
          <w:rFonts w:ascii="宋体" w:hAnsi="宋体" w:cs="宋体"/>
          <w:color w:val="000000"/>
          <w:sz w:val="24"/>
          <w:szCs w:val="24"/>
        </w:rPr>
      </w:pPr>
      <w:r>
        <w:rPr>
          <w:rFonts w:ascii="宋体" w:hAnsi="宋体" w:cs="宋体" w:hint="eastAsia"/>
          <w:color w:val="000000"/>
          <w:sz w:val="24"/>
          <w:szCs w:val="24"/>
        </w:rPr>
        <w:t>上述文件应证明响应人是合格的，而且成交后有能力履行合同。</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8.2按照《前附表》规定提交的谈判</w:t>
      </w:r>
      <w:r>
        <w:rPr>
          <w:rFonts w:ascii="宋体" w:hAnsi="宋体" w:cs="宋体" w:hint="eastAsia"/>
          <w:sz w:val="24"/>
          <w:szCs w:val="24"/>
        </w:rPr>
        <w:t>承诺函</w:t>
      </w:r>
      <w:r>
        <w:rPr>
          <w:rFonts w:ascii="宋体" w:hAnsi="宋体" w:cs="宋体" w:hint="eastAsia"/>
          <w:color w:val="000000"/>
          <w:sz w:val="24"/>
          <w:szCs w:val="24"/>
        </w:rPr>
        <w:t>。</w:t>
      </w:r>
    </w:p>
    <w:p w:rsidR="00395B32" w:rsidRDefault="00395B32" w:rsidP="00395B32">
      <w:pPr>
        <w:tabs>
          <w:tab w:val="left" w:pos="1904"/>
        </w:tabs>
        <w:spacing w:line="360" w:lineRule="auto"/>
        <w:rPr>
          <w:rFonts w:ascii="宋体" w:hAnsi="宋体" w:cs="宋体"/>
          <w:b/>
          <w:color w:val="000000"/>
          <w:sz w:val="24"/>
          <w:szCs w:val="24"/>
        </w:rPr>
      </w:pPr>
      <w:r>
        <w:rPr>
          <w:rFonts w:ascii="宋体" w:hAnsi="宋体" w:cs="宋体" w:hint="eastAsia"/>
          <w:b/>
          <w:color w:val="000000"/>
          <w:sz w:val="24"/>
          <w:szCs w:val="24"/>
        </w:rPr>
        <w:t>9.谈判响应文件格式</w:t>
      </w:r>
    </w:p>
    <w:p w:rsidR="00395B32" w:rsidRDefault="00395B32" w:rsidP="00395B32">
      <w:pPr>
        <w:spacing w:line="360" w:lineRule="auto"/>
        <w:ind w:left="210" w:hanging="525"/>
        <w:rPr>
          <w:rFonts w:ascii="宋体" w:hAnsi="宋体" w:cs="宋体"/>
          <w:color w:val="000000"/>
          <w:sz w:val="24"/>
          <w:szCs w:val="24"/>
        </w:rPr>
      </w:pPr>
      <w:r>
        <w:rPr>
          <w:rFonts w:ascii="宋体" w:hAnsi="宋体" w:cs="宋体" w:hint="eastAsia"/>
          <w:color w:val="000000"/>
          <w:sz w:val="24"/>
          <w:szCs w:val="24"/>
        </w:rPr>
        <w:t xml:space="preserve">   9.1 响应人应按照谈判文件中提供的格式完整地填写谈判函、报价一览表，按谈判文件提供的资格证明格式（见第五章 谈判响应文件格式）提交谈判文件要求的资格证明文件。</w:t>
      </w:r>
    </w:p>
    <w:p w:rsidR="00395B32" w:rsidRDefault="00395B32" w:rsidP="00395B32">
      <w:pPr>
        <w:tabs>
          <w:tab w:val="left" w:pos="1904"/>
        </w:tabs>
        <w:spacing w:line="360" w:lineRule="auto"/>
        <w:rPr>
          <w:rFonts w:ascii="宋体" w:hAnsi="宋体" w:cs="宋体"/>
          <w:b/>
          <w:color w:val="000000"/>
          <w:sz w:val="24"/>
          <w:szCs w:val="24"/>
        </w:rPr>
      </w:pPr>
      <w:r>
        <w:rPr>
          <w:rFonts w:ascii="宋体" w:hAnsi="宋体" w:cs="宋体" w:hint="eastAsia"/>
          <w:b/>
          <w:color w:val="000000"/>
          <w:sz w:val="24"/>
          <w:szCs w:val="24"/>
        </w:rPr>
        <w:t>10谈判报价</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10.1响应人应按照谈判文件提供的谈判报价表格填写提供服务总谈判价。如果单价、分项总价和总谈判价之间有差异，评标以单价为准。响应人必须无条件接受以其所报单价为基准的价格调整，否则其谈判响应文件将被拒绝。</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10.2响应人根据上述规定所作分项报价的目的只是为了评标时对谈判响应文件进行比较的方便，但并不限制采购人订立合同的权力。</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10.3谈判报价应完全包括谈判文件规定的谈判范围，不得任意分割或合并所规定的分项。</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snapToGrid w:val="0"/>
          <w:color w:val="000000"/>
          <w:kern w:val="0"/>
          <w:sz w:val="24"/>
          <w:szCs w:val="24"/>
        </w:rPr>
        <w:t>10.4响应人对谈判文件只允许有一个报价，采购人和采购代理机构不接受有任何选择报价的谈判。</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10.5响应人不得以任何理由在谈判结束后对谈判报价予以修改，报价在谈判有效期内是固定的，不因任何原因而改变。任何包含价格调整要求和条件的谈判，将被视为非实质性响应谈判而予以拒绝。</w:t>
      </w:r>
    </w:p>
    <w:p w:rsidR="00395B32" w:rsidRDefault="00395B32" w:rsidP="00395B32">
      <w:pPr>
        <w:spacing w:line="360" w:lineRule="auto"/>
        <w:rPr>
          <w:rFonts w:ascii="宋体" w:hAnsi="宋体" w:cs="宋体"/>
          <w:b/>
          <w:snapToGrid w:val="0"/>
          <w:color w:val="000000"/>
          <w:kern w:val="0"/>
          <w:sz w:val="24"/>
          <w:szCs w:val="24"/>
        </w:rPr>
      </w:pPr>
      <w:r>
        <w:rPr>
          <w:rFonts w:ascii="宋体" w:hAnsi="宋体" w:cs="宋体" w:hint="eastAsia"/>
          <w:b/>
          <w:snapToGrid w:val="0"/>
          <w:color w:val="000000"/>
          <w:kern w:val="0"/>
          <w:sz w:val="24"/>
          <w:szCs w:val="24"/>
        </w:rPr>
        <w:t>11.谈判货币</w:t>
      </w:r>
    </w:p>
    <w:p w:rsidR="00395B32" w:rsidRDefault="00395B32" w:rsidP="00395B32">
      <w:pPr>
        <w:pStyle w:val="50"/>
        <w:tabs>
          <w:tab w:val="left" w:pos="1080"/>
        </w:tabs>
        <w:spacing w:line="360" w:lineRule="auto"/>
        <w:ind w:leftChars="114" w:left="479" w:hangingChars="100" w:hanging="240"/>
        <w:rPr>
          <w:rFonts w:ascii="宋体" w:eastAsia="宋体" w:hAnsi="宋体" w:cs="宋体"/>
          <w:color w:val="000000"/>
          <w:sz w:val="24"/>
          <w:szCs w:val="24"/>
        </w:rPr>
      </w:pPr>
      <w:r>
        <w:rPr>
          <w:rFonts w:ascii="宋体" w:eastAsia="宋体" w:hAnsi="宋体" w:cs="宋体" w:hint="eastAsia"/>
          <w:snapToGrid w:val="0"/>
          <w:color w:val="000000"/>
          <w:kern w:val="0"/>
          <w:sz w:val="24"/>
          <w:szCs w:val="24"/>
        </w:rPr>
        <w:t>响应人应提供的所有服务</w:t>
      </w:r>
      <w:r>
        <w:rPr>
          <w:rFonts w:ascii="宋体" w:eastAsia="宋体" w:hAnsi="宋体" w:cs="宋体" w:hint="eastAsia"/>
          <w:color w:val="000000"/>
          <w:sz w:val="24"/>
          <w:szCs w:val="24"/>
        </w:rPr>
        <w:t>用人民币报价。</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12.响应人资格的证明文件</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12.1依据“前附表”中的要求提交相应的资格证明文件，作为谈判响应文件的一部分，以证明其有资格进行谈判和有能力履行合同。</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lastRenderedPageBreak/>
        <w:t>13.证明谈判内容符合谈判文件要求的文件</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13.1响应人应提交证明其拟供服务符合谈判文件规定的技术响应文件，作为谈判响应文件的一部分。</w:t>
      </w:r>
    </w:p>
    <w:p w:rsidR="00395B32" w:rsidRDefault="00395B32" w:rsidP="00395B32">
      <w:pPr>
        <w:spacing w:line="360" w:lineRule="auto"/>
        <w:rPr>
          <w:rFonts w:ascii="宋体" w:hAnsi="宋体" w:cs="宋体"/>
          <w:b/>
          <w:color w:val="000000"/>
          <w:sz w:val="24"/>
          <w:szCs w:val="24"/>
          <w:lang w:val="zh-CN"/>
        </w:rPr>
      </w:pPr>
      <w:r>
        <w:rPr>
          <w:rFonts w:ascii="宋体" w:hAnsi="宋体" w:cs="宋体" w:hint="eastAsia"/>
          <w:b/>
          <w:color w:val="000000"/>
          <w:sz w:val="24"/>
          <w:szCs w:val="24"/>
        </w:rPr>
        <w:t>14.</w:t>
      </w:r>
      <w:r>
        <w:rPr>
          <w:rFonts w:ascii="宋体" w:hAnsi="宋体" w:cs="宋体" w:hint="eastAsia"/>
          <w:b/>
          <w:color w:val="000000"/>
          <w:sz w:val="24"/>
          <w:szCs w:val="24"/>
          <w:lang w:val="zh-CN"/>
        </w:rPr>
        <w:t>谈判保证金</w:t>
      </w:r>
    </w:p>
    <w:p w:rsidR="00395B32" w:rsidRDefault="00395B32" w:rsidP="00395B32">
      <w:pPr>
        <w:spacing w:line="360" w:lineRule="auto"/>
        <w:ind w:firstLineChars="200" w:firstLine="480"/>
        <w:rPr>
          <w:rFonts w:ascii="宋体" w:hAnsi="宋体" w:cs="宋体"/>
          <w:bCs/>
          <w:sz w:val="24"/>
          <w:szCs w:val="24"/>
        </w:rPr>
      </w:pPr>
      <w:r>
        <w:rPr>
          <w:rFonts w:ascii="宋体" w:hAnsi="宋体" w:cs="宋体" w:hint="eastAsia"/>
          <w:bCs/>
          <w:color w:val="000000"/>
          <w:sz w:val="24"/>
          <w:szCs w:val="24"/>
          <w:lang w:val="zh-CN"/>
        </w:rPr>
        <w:t>执行豫财购 〔2019〕4号文不再缴纳保证金</w:t>
      </w:r>
      <w:r>
        <w:rPr>
          <w:rFonts w:ascii="宋体" w:hAnsi="宋体" w:cs="宋体" w:hint="eastAsia"/>
          <w:bCs/>
          <w:sz w:val="24"/>
          <w:szCs w:val="24"/>
        </w:rPr>
        <w:t>。</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15.谈判有效期</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15.1谈判响应文件应自谈判规定的开标日起60</w:t>
      </w:r>
      <w:r>
        <w:rPr>
          <w:rFonts w:ascii="宋体" w:hAnsi="宋体" w:cs="宋体" w:hint="eastAsia"/>
          <w:color w:val="000000"/>
          <w:sz w:val="24"/>
          <w:szCs w:val="24"/>
          <w:lang w:val="zh-CN"/>
        </w:rPr>
        <w:t>日历天</w:t>
      </w:r>
      <w:r>
        <w:rPr>
          <w:rFonts w:ascii="宋体" w:hAnsi="宋体" w:cs="宋体" w:hint="eastAsia"/>
          <w:color w:val="000000"/>
          <w:sz w:val="24"/>
          <w:szCs w:val="24"/>
        </w:rPr>
        <w:t>内保持有效。谈判有效期不足的将被视为非响应谈判而予以拒绝。</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15.2在特殊情况下，采购人和采购代理机构可征求响应人同意延长谈判有效期。这种要求与答复均应以书面形式提交。响应人可以拒绝这种要求。同意延期的响应人将不会被要求也不允许修改其谈判，但可要求其相应延长谈判承诺函的有效期。</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16.谈判响应文件的编制</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16.1（1）响应人登录《全国公共资源交易平台( ( 河南省</w:t>
      </w:r>
      <w:r>
        <w:rPr>
          <w:rFonts w:ascii="MS Mincho" w:eastAsia="MS Mincho" w:hAnsi="MS Mincho" w:cs="MS Mincho" w:hint="eastAsia"/>
          <w:color w:val="000000"/>
          <w:sz w:val="24"/>
          <w:szCs w:val="24"/>
        </w:rPr>
        <w:t>▪</w:t>
      </w:r>
      <w:r>
        <w:rPr>
          <w:rFonts w:ascii="宋体" w:hAnsi="宋体" w:cs="宋体" w:hint="eastAsia"/>
          <w:color w:val="000000"/>
          <w:sz w:val="24"/>
          <w:szCs w:val="24"/>
        </w:rPr>
        <w:t xml:space="preserve"> 汝州市) ) 》公共资源交易系统</w:t>
      </w:r>
      <w:r>
        <w:rPr>
          <w:rFonts w:ascii="宋体" w:hAnsi="宋体" w:cs="宋体" w:hint="eastAsia"/>
          <w:color w:val="000000"/>
          <w:sz w:val="24"/>
          <w:szCs w:val="24"/>
        </w:rPr>
        <w:fldChar w:fldCharType="begin"/>
      </w:r>
      <w:r>
        <w:rPr>
          <w:rFonts w:ascii="宋体" w:hAnsi="宋体" w:cs="宋体" w:hint="eastAsia"/>
          <w:color w:val="000000"/>
          <w:sz w:val="24"/>
          <w:szCs w:val="24"/>
        </w:rPr>
        <w:instrText xml:space="preserve"> HYPERLINK "http://www.rzggzy.com/djzgc/14171.jhtml" </w:instrText>
      </w:r>
      <w:r>
        <w:rPr>
          <w:rFonts w:ascii="宋体" w:hAnsi="宋体" w:cs="宋体" w:hint="eastAsia"/>
          <w:color w:val="000000"/>
          <w:sz w:val="24"/>
          <w:szCs w:val="24"/>
        </w:rPr>
        <w:fldChar w:fldCharType="separate"/>
      </w:r>
      <w:r>
        <w:rPr>
          <w:rFonts w:ascii="宋体" w:hAnsi="宋体" w:cs="宋体" w:hint="eastAsia"/>
          <w:color w:val="000000"/>
          <w:sz w:val="24"/>
          <w:szCs w:val="24"/>
        </w:rPr>
        <w:t>http://www.rzggzy.com/djzgc/14171.jhtml</w:t>
      </w:r>
      <w:r>
        <w:rPr>
          <w:rFonts w:ascii="宋体" w:hAnsi="宋体" w:cs="宋体" w:hint="eastAsia"/>
          <w:color w:val="000000"/>
          <w:sz w:val="24"/>
          <w:szCs w:val="24"/>
        </w:rPr>
        <w:fldChar w:fldCharType="end"/>
      </w:r>
      <w:r>
        <w:rPr>
          <w:rFonts w:ascii="宋体" w:hAnsi="宋体" w:cs="宋体" w:hint="eastAsia"/>
          <w:color w:val="000000"/>
          <w:sz w:val="24"/>
          <w:szCs w:val="24"/>
        </w:rPr>
        <w:t>下载 “响应文件制作系统 ” ，按采购文件要求制作电子响应文件。</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（2） 电子响应文件的制作 ， 参考 《 全国公共资源交易平台( ( 河南省</w:t>
      </w:r>
      <w:r>
        <w:rPr>
          <w:rFonts w:ascii="MS Mincho" w:eastAsia="MS Mincho" w:hAnsi="MS Mincho" w:cs="MS Mincho" w:hint="eastAsia"/>
          <w:color w:val="000000"/>
          <w:sz w:val="24"/>
          <w:szCs w:val="24"/>
        </w:rPr>
        <w:t>▪</w:t>
      </w:r>
      <w:r>
        <w:rPr>
          <w:rFonts w:ascii="宋体" w:hAnsi="宋体" w:cs="宋体" w:hint="eastAsia"/>
          <w:color w:val="000000"/>
          <w:sz w:val="24"/>
          <w:szCs w:val="24"/>
        </w:rPr>
        <w:t>汝州市) ) 》 公共资源交易系统 ——组件下载 —— 交易系统操作手册（响应人）。</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16.2（1） 响应人须将采购文件要求响应人资格要求及相关证明材料等资料原件扫描件（或图片）制作到所提交的电子响应文件中。</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（2） 响应人对同一项目多个标段进行投标的，应分别下载所投标段的采购文件，按标段制作电子响应文件，并按采购文件要求在相应位置加盖响应人电子印章和法人电子印章。</w:t>
      </w:r>
      <w:bookmarkStart w:id="52" w:name="_Toc179632573"/>
      <w:bookmarkStart w:id="53" w:name="_Toc144974523"/>
      <w:bookmarkStart w:id="54" w:name="_Toc152042331"/>
      <w:bookmarkStart w:id="55" w:name="_Toc152045555"/>
      <w:r>
        <w:rPr>
          <w:rFonts w:ascii="宋体" w:hAnsi="宋体" w:cs="宋体" w:hint="eastAsia"/>
          <w:color w:val="000000"/>
          <w:sz w:val="24"/>
          <w:szCs w:val="24"/>
        </w:rPr>
        <w:t xml:space="preserve">（3） 一个标段对应生成一个文件夹 （ </w:t>
      </w:r>
      <w:proofErr w:type="spellStart"/>
      <w:r>
        <w:rPr>
          <w:rFonts w:ascii="宋体" w:hAnsi="宋体" w:cs="宋体" w:hint="eastAsia"/>
          <w:color w:val="000000"/>
          <w:sz w:val="24"/>
          <w:szCs w:val="24"/>
        </w:rPr>
        <w:t>xxxx</w:t>
      </w:r>
      <w:proofErr w:type="spellEnd"/>
      <w:r>
        <w:rPr>
          <w:rFonts w:ascii="宋体" w:hAnsi="宋体" w:cs="宋体" w:hint="eastAsia"/>
          <w:color w:val="000000"/>
          <w:sz w:val="24"/>
          <w:szCs w:val="24"/>
        </w:rPr>
        <w:t xml:space="preserve"> 项目 xx 标段 ）, , 其中包含2个文件和1个文件夹。后缀名为 “ .file ” 的文件用于电子投标使用，名称为 “ 备份 ” 的文件夹使用电子介质存储，供开标现场备用。</w:t>
      </w:r>
      <w:bookmarkEnd w:id="52"/>
      <w:bookmarkEnd w:id="53"/>
      <w:bookmarkEnd w:id="54"/>
      <w:bookmarkEnd w:id="55"/>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16.3签字和（或）盖章要求：详见响应人须知前附表。</w:t>
      </w:r>
    </w:p>
    <w:p w:rsidR="00395B32" w:rsidRDefault="00395B32" w:rsidP="00395B32">
      <w:pPr>
        <w:tabs>
          <w:tab w:val="left" w:pos="360"/>
          <w:tab w:val="left" w:pos="1080"/>
        </w:tabs>
        <w:spacing w:line="360" w:lineRule="auto"/>
        <w:rPr>
          <w:rFonts w:ascii="宋体" w:hAnsi="宋体" w:cs="宋体"/>
          <w:color w:val="000000"/>
          <w:sz w:val="24"/>
          <w:szCs w:val="24"/>
        </w:rPr>
      </w:pPr>
      <w:r>
        <w:rPr>
          <w:rFonts w:ascii="宋体" w:hAnsi="宋体" w:cs="宋体" w:hint="eastAsia"/>
          <w:color w:val="000000"/>
          <w:sz w:val="24"/>
          <w:szCs w:val="24"/>
        </w:rPr>
        <w:t>16.4响应文件应按谈判文件要求进行编写，如有必要，可以增加附页，作为响应文件的组成部分。</w:t>
      </w:r>
    </w:p>
    <w:p w:rsidR="00395B32" w:rsidRDefault="00395B32" w:rsidP="00395B32">
      <w:pPr>
        <w:pStyle w:val="2"/>
        <w:numPr>
          <w:ilvl w:val="0"/>
          <w:numId w:val="0"/>
        </w:numPr>
        <w:tabs>
          <w:tab w:val="left" w:pos="720"/>
        </w:tabs>
        <w:spacing w:before="0" w:after="0" w:line="360" w:lineRule="auto"/>
        <w:jc w:val="both"/>
        <w:rPr>
          <w:rFonts w:ascii="宋体" w:hAnsi="宋体" w:cs="宋体"/>
          <w:color w:val="000000"/>
          <w:sz w:val="24"/>
          <w:szCs w:val="24"/>
        </w:rPr>
      </w:pPr>
      <w:bookmarkStart w:id="56" w:name="_Toc22962881"/>
      <w:bookmarkStart w:id="57" w:name="_Toc22953400"/>
      <w:bookmarkStart w:id="58" w:name="_Toc22804078"/>
      <w:bookmarkStart w:id="59" w:name="_Toc22723959"/>
      <w:bookmarkStart w:id="60" w:name="_Toc22570499"/>
      <w:bookmarkStart w:id="61" w:name="_Toc22568792"/>
      <w:bookmarkStart w:id="62" w:name="_Toc24802231"/>
      <w:bookmarkStart w:id="63" w:name="_Toc399225950"/>
      <w:bookmarkStart w:id="64" w:name="_Toc494289096"/>
      <w:bookmarkStart w:id="65" w:name="_Toc6293"/>
      <w:r>
        <w:rPr>
          <w:rFonts w:ascii="宋体" w:hAnsi="宋体" w:cs="宋体" w:hint="eastAsia"/>
          <w:color w:val="000000"/>
          <w:sz w:val="24"/>
          <w:szCs w:val="24"/>
        </w:rPr>
        <w:lastRenderedPageBreak/>
        <w:t>四、谈判响应文件</w:t>
      </w:r>
      <w:bookmarkEnd w:id="56"/>
      <w:bookmarkEnd w:id="57"/>
      <w:bookmarkEnd w:id="58"/>
      <w:bookmarkEnd w:id="59"/>
      <w:bookmarkEnd w:id="60"/>
      <w:bookmarkEnd w:id="61"/>
      <w:bookmarkEnd w:id="62"/>
      <w:bookmarkEnd w:id="63"/>
      <w:bookmarkEnd w:id="64"/>
      <w:bookmarkEnd w:id="65"/>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b/>
          <w:color w:val="000000"/>
          <w:sz w:val="24"/>
          <w:szCs w:val="24"/>
        </w:rPr>
        <w:t>17.谈判响应文件的</w:t>
      </w:r>
      <w:r>
        <w:rPr>
          <w:rFonts w:ascii="宋体" w:hAnsi="宋体" w:cs="宋体" w:hint="eastAsia"/>
          <w:b/>
          <w:color w:val="000000"/>
          <w:sz w:val="24"/>
          <w:szCs w:val="24"/>
          <w:lang w:val="zh-CN"/>
        </w:rPr>
        <w:t>的递交</w:t>
      </w:r>
    </w:p>
    <w:p w:rsidR="00395B32" w:rsidRDefault="00395B32" w:rsidP="00395B32">
      <w:pPr>
        <w:tabs>
          <w:tab w:val="left" w:pos="1080"/>
        </w:tabs>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加密电子响应文件应在采购文件规定的投标截止时间（开标时间）之前成功提交至《全国公共资源交易平台(河南省</w:t>
      </w:r>
      <w:r>
        <w:rPr>
          <w:rFonts w:ascii="MS Mincho" w:eastAsia="MS Mincho" w:hAnsi="MS Mincho" w:cs="MS Mincho" w:hint="eastAsia"/>
          <w:bCs/>
          <w:color w:val="000000"/>
          <w:sz w:val="24"/>
          <w:szCs w:val="24"/>
        </w:rPr>
        <w:t>▪</w:t>
      </w:r>
      <w:r>
        <w:rPr>
          <w:rFonts w:ascii="宋体" w:hAnsi="宋体" w:cs="宋体" w:hint="eastAsia"/>
          <w:bCs/>
          <w:color w:val="000000"/>
          <w:sz w:val="24"/>
          <w:szCs w:val="24"/>
        </w:rPr>
        <w:t>汝州市)》公共资源交易系统（</w:t>
      </w:r>
      <w:r>
        <w:fldChar w:fldCharType="begin"/>
      </w:r>
      <w:r>
        <w:instrText>HYPERLINK "http://www.rzggzy.com:8070/ggzy/"</w:instrText>
      </w:r>
      <w:r>
        <w:fldChar w:fldCharType="separate"/>
      </w:r>
      <w:r>
        <w:rPr>
          <w:rFonts w:ascii="宋体" w:hAnsi="宋体" w:cs="宋体" w:hint="eastAsia"/>
          <w:bCs/>
          <w:color w:val="000000"/>
          <w:sz w:val="24"/>
          <w:szCs w:val="24"/>
        </w:rPr>
        <w:t>http://www.rzggzy.com:8070/ggzy/</w:t>
      </w:r>
      <w:r>
        <w:fldChar w:fldCharType="end"/>
      </w:r>
      <w:r>
        <w:rPr>
          <w:rFonts w:ascii="宋体" w:hAnsi="宋体" w:cs="宋体" w:hint="eastAsia"/>
          <w:bCs/>
          <w:color w:val="000000"/>
          <w:sz w:val="24"/>
          <w:szCs w:val="24"/>
        </w:rPr>
        <w:t>）。逾期到达交易系统的电子响应文件视为放弃本次投标。响应人应充分考虑并预留技术处理和上传数据所需时间。</w:t>
      </w:r>
    </w:p>
    <w:p w:rsidR="00395B32" w:rsidRDefault="00395B32" w:rsidP="00395B32">
      <w:pPr>
        <w:tabs>
          <w:tab w:val="left" w:pos="1080"/>
        </w:tabs>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响应人对同一项目多个标段进行投标的，加密电子响应文件应按标段分别提交。</w:t>
      </w:r>
    </w:p>
    <w:p w:rsidR="00395B32" w:rsidRDefault="00395B32" w:rsidP="00395B32">
      <w:pPr>
        <w:tabs>
          <w:tab w:val="left" w:pos="1080"/>
        </w:tabs>
        <w:spacing w:line="360" w:lineRule="auto"/>
        <w:rPr>
          <w:rFonts w:ascii="宋体" w:hAnsi="宋体" w:cs="宋体"/>
          <w:b/>
          <w:color w:val="000000"/>
          <w:sz w:val="24"/>
          <w:szCs w:val="24"/>
          <w:lang w:val="zh-CN"/>
        </w:rPr>
      </w:pPr>
      <w:r>
        <w:rPr>
          <w:rFonts w:ascii="宋体" w:hAnsi="宋体" w:cs="宋体" w:hint="eastAsia"/>
          <w:b/>
          <w:color w:val="000000"/>
          <w:sz w:val="24"/>
          <w:szCs w:val="24"/>
          <w:lang w:val="zh-CN"/>
        </w:rPr>
        <w:t>五、谈判与评审</w:t>
      </w:r>
    </w:p>
    <w:p w:rsidR="00395B32" w:rsidRDefault="00395B32" w:rsidP="00395B32">
      <w:pPr>
        <w:tabs>
          <w:tab w:val="left" w:pos="1080"/>
        </w:tabs>
        <w:spacing w:line="360" w:lineRule="auto"/>
        <w:rPr>
          <w:rFonts w:ascii="宋体" w:hAnsi="宋体" w:cs="宋体"/>
          <w:b/>
          <w:color w:val="000000"/>
          <w:sz w:val="24"/>
          <w:szCs w:val="24"/>
        </w:rPr>
      </w:pPr>
      <w:r>
        <w:rPr>
          <w:rFonts w:ascii="宋体" w:hAnsi="宋体" w:cs="宋体" w:hint="eastAsia"/>
          <w:b/>
          <w:color w:val="000000"/>
          <w:sz w:val="24"/>
          <w:szCs w:val="24"/>
        </w:rPr>
        <w:t>21.谈判会议</w:t>
      </w:r>
    </w:p>
    <w:p w:rsidR="00395B32" w:rsidRDefault="00395B32" w:rsidP="00395B32">
      <w:pPr>
        <w:tabs>
          <w:tab w:val="left" w:pos="1080"/>
        </w:tabs>
        <w:spacing w:line="360" w:lineRule="auto"/>
        <w:rPr>
          <w:rFonts w:ascii="宋体" w:hAnsi="宋体" w:cs="宋体"/>
          <w:color w:val="000000"/>
          <w:sz w:val="24"/>
          <w:szCs w:val="24"/>
        </w:rPr>
      </w:pPr>
      <w:r>
        <w:rPr>
          <w:rFonts w:ascii="宋体" w:hAnsi="宋体" w:cs="宋体" w:hint="eastAsia"/>
          <w:color w:val="000000"/>
          <w:sz w:val="24"/>
          <w:szCs w:val="24"/>
        </w:rPr>
        <w:t>21.1 采购代理机构</w:t>
      </w:r>
      <w:r>
        <w:rPr>
          <w:rFonts w:ascii="宋体" w:hAnsi="宋体" w:cs="宋体" w:hint="eastAsia"/>
          <w:color w:val="000000"/>
          <w:sz w:val="24"/>
          <w:szCs w:val="24"/>
          <w:lang w:val="zh-CN"/>
        </w:rPr>
        <w:t>将在“响应人须知前附表”中规定的时间、地点组织谈判会议并通知有关部门。谈判会议时间、谈判会议地点按照本文件载明的执行。采购人、准时参加，有关监督部门到现场监督谈判会议、评审活动。</w:t>
      </w:r>
    </w:p>
    <w:p w:rsidR="00395B32" w:rsidRDefault="00395B32" w:rsidP="00395B32">
      <w:pPr>
        <w:tabs>
          <w:tab w:val="left" w:pos="720"/>
        </w:tabs>
        <w:spacing w:line="360" w:lineRule="auto"/>
        <w:rPr>
          <w:rFonts w:ascii="宋体" w:hAnsi="宋体" w:cs="宋体"/>
          <w:color w:val="000000"/>
          <w:sz w:val="24"/>
          <w:szCs w:val="24"/>
          <w:lang w:val="zh-CN"/>
        </w:rPr>
      </w:pPr>
      <w:r>
        <w:rPr>
          <w:rFonts w:ascii="宋体" w:hAnsi="宋体" w:cs="宋体" w:hint="eastAsia"/>
          <w:color w:val="000000"/>
          <w:sz w:val="24"/>
          <w:szCs w:val="24"/>
        </w:rPr>
        <w:t>21.2</w:t>
      </w:r>
      <w:r>
        <w:rPr>
          <w:rFonts w:ascii="宋体" w:hAnsi="宋体" w:cs="宋体" w:hint="eastAsia"/>
          <w:color w:val="000000"/>
          <w:sz w:val="24"/>
          <w:szCs w:val="24"/>
          <w:lang w:val="zh-CN"/>
        </w:rPr>
        <w:t>谈判会议由采购代理单位主持，采购人代表、监督代表、以及有关工作人员参加</w:t>
      </w:r>
    </w:p>
    <w:p w:rsidR="00395B32" w:rsidRDefault="00395B32" w:rsidP="00395B32">
      <w:pPr>
        <w:tabs>
          <w:tab w:val="left" w:pos="720"/>
        </w:tabs>
        <w:spacing w:line="360" w:lineRule="auto"/>
        <w:rPr>
          <w:rFonts w:ascii="宋体" w:hAnsi="宋体" w:cs="宋体"/>
          <w:b/>
          <w:color w:val="000000"/>
          <w:sz w:val="24"/>
          <w:szCs w:val="24"/>
        </w:rPr>
      </w:pPr>
      <w:r>
        <w:rPr>
          <w:rFonts w:ascii="宋体" w:hAnsi="宋体" w:cs="宋体" w:hint="eastAsia"/>
          <w:b/>
          <w:color w:val="000000"/>
          <w:sz w:val="24"/>
          <w:szCs w:val="24"/>
        </w:rPr>
        <w:t>22.谈判工作</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22.</w:t>
      </w:r>
      <w:r>
        <w:rPr>
          <w:rFonts w:ascii="宋体" w:hAnsi="宋体" w:cs="宋体" w:hint="eastAsia"/>
          <w:b/>
          <w:bCs/>
          <w:color w:val="000000"/>
          <w:sz w:val="24"/>
          <w:szCs w:val="24"/>
          <w:lang w:val="zh-CN"/>
        </w:rPr>
        <w:t xml:space="preserve">1 </w:t>
      </w:r>
      <w:r>
        <w:rPr>
          <w:rFonts w:ascii="宋体" w:hAnsi="宋体" w:cs="宋体" w:hint="eastAsia"/>
          <w:b/>
          <w:bCs/>
          <w:color w:val="000000"/>
          <w:sz w:val="24"/>
          <w:szCs w:val="24"/>
        </w:rPr>
        <w:t xml:space="preserve">谈判小组的组成 </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 xml:space="preserve">22.1.1 采购人依法组建谈判小组。谈判小组从专家库中随机抽取2人，业主代表1人共3人组成，其中技术、经济等方面的专家不少于成员总数的三分之二。谈判小组人员中推选评委主任1人，主持评标、谈判工作。谈判小组应在采购人的组织和协调下，独立开展工作，具体职责和权力是： </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22.1.2.1．根据采购项目内容要求，制定谈判方案，确定谈判内容和谈判组织形式；</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22.1.2.2．审阅竞争性谈判响应文件，有权决定谈判方是否具有谈判资格；</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22.1.2.3．在谈判的基础上，提出需要谈判方澄清、承诺的具体内容，决定经过谈判后进入下一轮谈判和最终报价的谈判方名单；</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22.1.2.4．对谈判情况进行综合比较，编写竞争性谈判结果报告，推荐预成交单位名单；</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22.1.2.5．谈判小组意见的收集采取简单多数有效的原则进行。</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 xml:space="preserve">22.2谈判程序 </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谈判采取分别谈判形式，整个过程按竞争性谈判文件进行审查、符合性审查、价格谈判共三个阶段进行。</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lastRenderedPageBreak/>
        <w:t>22.2.1．对各响应人的资格审查（第一阶段）</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竞争性谈判响应文件中应附</w:t>
      </w:r>
      <w:r>
        <w:rPr>
          <w:rFonts w:ascii="宋体" w:hAnsi="宋体" w:cs="宋体" w:hint="eastAsia"/>
          <w:color w:val="000000"/>
          <w:sz w:val="24"/>
          <w:szCs w:val="24"/>
          <w:lang w:val="zh-CN"/>
        </w:rPr>
        <w:t>响应人</w:t>
      </w:r>
      <w:r>
        <w:rPr>
          <w:rFonts w:ascii="宋体" w:hAnsi="宋体" w:cs="宋体" w:hint="eastAsia"/>
          <w:color w:val="000000"/>
          <w:sz w:val="24"/>
          <w:szCs w:val="24"/>
        </w:rPr>
        <w:t>须知前附表第9项要求的资格审查资料扫描件，否则资格后审视为不通过，该竞争性谈判响应文件按废标处理。</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22.2.2符合性审查（第二阶段）</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谈判小组对各响应人的资格进行审查，接着对各谈判响应文件进行审查，符合下列情形之一的，视为无效，取消进入下一阶段谈判的资格：</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(1)竞争性谈判响应文件未按规定签字，或未加盖响应人公章的。</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(2)响应人代表未能出具有效身份证明，或与身份不符的。 </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(3)资格证明文件不全的，或不符合竞争性谈判文件标明的资格要求的。 </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(4)未按竞争性谈判文件规定报价的。</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22.2.3．进行价格谈判（第三阶段）</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22.2.3.1．谈判小组分别与符合性审查并在其竞争性谈判响应文件中作出实质性响应的谈判方就其投标报价进行谈判。</w:t>
      </w:r>
    </w:p>
    <w:p w:rsidR="00395B32" w:rsidRDefault="00395B32" w:rsidP="00395B32">
      <w:pPr>
        <w:tabs>
          <w:tab w:val="left" w:pos="720"/>
        </w:tabs>
        <w:spacing w:line="360" w:lineRule="auto"/>
        <w:ind w:firstLineChars="200" w:firstLine="480"/>
        <w:rPr>
          <w:rFonts w:ascii="宋体" w:hAnsi="宋体" w:cs="宋体"/>
          <w:sz w:val="24"/>
          <w:szCs w:val="24"/>
        </w:rPr>
      </w:pPr>
      <w:r>
        <w:rPr>
          <w:rFonts w:ascii="宋体" w:hAnsi="宋体" w:cs="宋体" w:hint="eastAsia"/>
          <w:sz w:val="24"/>
          <w:szCs w:val="24"/>
        </w:rPr>
        <w:t>22.2.3.2．谈判小组对谈判方的谈判报价进行二次谈判，谈判响应文件中的报价为初次报价；谈判小组(评标委员会)和各家响应人谈判再进行一次谈判。响应人最后一次谈判确定的报价作为最终报价。如若出现并列第一成交候选人的情况下、由采购人抽签决定第一成交候选人。</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22.3对于投标人（供应商）为监狱企业、残疾人福利性单位、小型和微型企业及其投标产品为小型和微型企业生产的，将以扣除优惠比率后的谈判报价参与价格评议，但不作为中标价和合同签约价。中标价和合同签约价仍以其谈判过程中最后报价为准。</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22.4监狱企业、残疾人福利性单位、小型和微型企业产品价格给予扣除标准：</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     根据《财政部 司法部关于政府采购支持监狱企业发展有关问题的通知》(财库〔2014〕68 号)的规定，提供由省级以上监狱管理局、戒毒管理局（含新疆生产建设兵团）出具的属于监狱企业的证明文件的，监狱企业视同小型、微型企业。</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 xml:space="preserve">   根据《财政部 民政部 中国残疾人联合会关于促进残疾人就业政府采购政策的通知》(财库〔2017〕141 号)的规定，在政府采购活动中，残疾人福利性单位视同小型、微型企业，享受预留份额、评审中价格扣除等促进中小企业发展的政府采购政策。</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22.5.成交原则：</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成交原则：谈判小组(评标专家)将根据《中华人民共和国政府采购法》、谈判文件的要求，谈判小组(评标专家)根据符合采购需求、质量和服务等要求，以最终谈判报价由低到高的顺序向采购单位推荐3名成交候选人，采购单位原则上选择最低报价的响应人作为成交人。  </w:t>
      </w:r>
    </w:p>
    <w:p w:rsidR="00395B32" w:rsidRDefault="00395B32" w:rsidP="00395B32">
      <w:pPr>
        <w:tabs>
          <w:tab w:val="left" w:pos="720"/>
        </w:tabs>
        <w:spacing w:line="360" w:lineRule="auto"/>
        <w:rPr>
          <w:rFonts w:ascii="宋体" w:hAnsi="宋体" w:cs="宋体"/>
          <w:b/>
          <w:bCs/>
          <w:color w:val="000000"/>
          <w:sz w:val="24"/>
          <w:szCs w:val="24"/>
        </w:rPr>
      </w:pPr>
      <w:r>
        <w:rPr>
          <w:rFonts w:ascii="宋体" w:hAnsi="宋体" w:cs="宋体" w:hint="eastAsia"/>
          <w:b/>
          <w:bCs/>
          <w:color w:val="000000"/>
          <w:sz w:val="24"/>
          <w:szCs w:val="24"/>
        </w:rPr>
        <w:t>23、成交通知：</w:t>
      </w:r>
    </w:p>
    <w:p w:rsidR="00395B32" w:rsidRDefault="00395B32" w:rsidP="00395B32">
      <w:pPr>
        <w:tabs>
          <w:tab w:val="left" w:pos="72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成交人确定后由采购人签发《成交通知书》。该《成交通知书》将作为签订合同的依据。</w:t>
      </w:r>
    </w:p>
    <w:p w:rsidR="00395B32" w:rsidRDefault="00395B32" w:rsidP="00395B32">
      <w:pPr>
        <w:pStyle w:val="2"/>
        <w:numPr>
          <w:ilvl w:val="0"/>
          <w:numId w:val="0"/>
        </w:numPr>
        <w:tabs>
          <w:tab w:val="left" w:pos="721"/>
        </w:tabs>
        <w:spacing w:before="0" w:after="0" w:line="360" w:lineRule="auto"/>
        <w:jc w:val="both"/>
        <w:rPr>
          <w:rFonts w:ascii="宋体" w:hAnsi="宋体" w:cs="宋体"/>
          <w:color w:val="000000"/>
          <w:sz w:val="24"/>
          <w:szCs w:val="24"/>
        </w:rPr>
      </w:pPr>
      <w:bookmarkStart w:id="66" w:name="_Toc22962883"/>
      <w:bookmarkStart w:id="67" w:name="_Toc22953402"/>
      <w:bookmarkStart w:id="68" w:name="_Toc22804080"/>
      <w:bookmarkStart w:id="69" w:name="_Toc22723961"/>
      <w:bookmarkStart w:id="70" w:name="_Toc22570501"/>
      <w:bookmarkStart w:id="71" w:name="_Toc22568794"/>
      <w:bookmarkStart w:id="72" w:name="_Toc17607"/>
      <w:bookmarkStart w:id="73" w:name="_Toc399225952"/>
      <w:bookmarkStart w:id="74" w:name="_Toc395780732"/>
      <w:bookmarkStart w:id="75" w:name="_Toc395780607"/>
      <w:bookmarkStart w:id="76" w:name="_Toc24802233"/>
      <w:bookmarkStart w:id="77" w:name="_Toc494289098"/>
      <w:r>
        <w:rPr>
          <w:rFonts w:ascii="宋体" w:hAnsi="宋体" w:cs="宋体" w:hint="eastAsia"/>
          <w:color w:val="000000"/>
          <w:sz w:val="24"/>
          <w:szCs w:val="24"/>
        </w:rPr>
        <w:t>六、授予合同</w:t>
      </w:r>
      <w:bookmarkEnd w:id="66"/>
      <w:bookmarkEnd w:id="67"/>
      <w:bookmarkEnd w:id="68"/>
      <w:bookmarkEnd w:id="69"/>
      <w:bookmarkEnd w:id="70"/>
      <w:bookmarkEnd w:id="71"/>
      <w:bookmarkEnd w:id="72"/>
      <w:bookmarkEnd w:id="73"/>
      <w:bookmarkEnd w:id="74"/>
      <w:bookmarkEnd w:id="75"/>
      <w:bookmarkEnd w:id="76"/>
      <w:bookmarkEnd w:id="77"/>
    </w:p>
    <w:p w:rsidR="00395B32" w:rsidRDefault="00395B32" w:rsidP="00395B32">
      <w:pPr>
        <w:tabs>
          <w:tab w:val="left" w:pos="720"/>
        </w:tabs>
        <w:spacing w:line="360" w:lineRule="auto"/>
        <w:rPr>
          <w:rFonts w:ascii="宋体" w:hAnsi="宋体" w:cs="宋体"/>
          <w:b/>
          <w:color w:val="000000"/>
          <w:sz w:val="24"/>
          <w:szCs w:val="24"/>
        </w:rPr>
      </w:pPr>
      <w:r>
        <w:rPr>
          <w:rFonts w:ascii="宋体" w:hAnsi="宋体" w:cs="宋体" w:hint="eastAsia"/>
          <w:b/>
          <w:color w:val="000000"/>
          <w:sz w:val="24"/>
          <w:szCs w:val="24"/>
        </w:rPr>
        <w:t>28.合同授予标准</w:t>
      </w:r>
    </w:p>
    <w:p w:rsidR="00395B32" w:rsidRDefault="00395B32" w:rsidP="00395B32">
      <w:pPr>
        <w:tabs>
          <w:tab w:val="left" w:pos="840"/>
        </w:tabs>
        <w:spacing w:line="360" w:lineRule="auto"/>
        <w:rPr>
          <w:rFonts w:ascii="宋体" w:hAnsi="宋体" w:cs="宋体"/>
          <w:color w:val="000000"/>
          <w:sz w:val="24"/>
          <w:szCs w:val="24"/>
        </w:rPr>
      </w:pPr>
      <w:r>
        <w:rPr>
          <w:rFonts w:ascii="宋体" w:hAnsi="宋体" w:cs="宋体" w:hint="eastAsia"/>
          <w:color w:val="000000"/>
          <w:sz w:val="24"/>
          <w:szCs w:val="24"/>
        </w:rPr>
        <w:t>28.1</w:t>
      </w:r>
      <w:r>
        <w:rPr>
          <w:rFonts w:ascii="宋体" w:hAnsi="宋体" w:cs="宋体" w:hint="eastAsia"/>
          <w:color w:val="000000"/>
          <w:sz w:val="24"/>
          <w:szCs w:val="24"/>
          <w:lang w:val="zh-CN"/>
        </w:rPr>
        <w:t>采购人根据谈判小组推荐的前三名成交候选人确定成交人。若第一名成交候选人不能按照竞争性谈判文件的要求提供本项目服务内容的，则采购人有权顺延由第二或第三名成交候选人作为成交人</w:t>
      </w:r>
      <w:r>
        <w:rPr>
          <w:rFonts w:ascii="宋体" w:hAnsi="宋体" w:cs="宋体" w:hint="eastAsia"/>
          <w:color w:val="000000"/>
          <w:sz w:val="24"/>
          <w:szCs w:val="24"/>
        </w:rPr>
        <w:t>。</w:t>
      </w:r>
    </w:p>
    <w:p w:rsidR="00395B32" w:rsidRDefault="00395B32" w:rsidP="00395B32">
      <w:pPr>
        <w:tabs>
          <w:tab w:val="left" w:pos="720"/>
        </w:tabs>
        <w:spacing w:line="360" w:lineRule="auto"/>
        <w:rPr>
          <w:rFonts w:ascii="宋体" w:hAnsi="宋体" w:cs="宋体"/>
          <w:b/>
          <w:color w:val="000000"/>
          <w:sz w:val="24"/>
          <w:szCs w:val="24"/>
        </w:rPr>
      </w:pPr>
      <w:r>
        <w:rPr>
          <w:rFonts w:ascii="宋体" w:hAnsi="宋体" w:cs="宋体" w:hint="eastAsia"/>
          <w:b/>
          <w:color w:val="000000"/>
          <w:sz w:val="24"/>
          <w:szCs w:val="24"/>
        </w:rPr>
        <w:t>29.成交结果的公示</w:t>
      </w:r>
    </w:p>
    <w:p w:rsidR="00395B32" w:rsidRDefault="00395B32" w:rsidP="00395B32">
      <w:pPr>
        <w:pStyle w:val="50"/>
        <w:tabs>
          <w:tab w:val="left" w:pos="840"/>
        </w:tabs>
        <w:spacing w:line="360" w:lineRule="auto"/>
        <w:ind w:left="0" w:firstLine="0"/>
        <w:rPr>
          <w:rFonts w:ascii="宋体" w:eastAsia="宋体" w:hAnsi="宋体" w:cs="宋体"/>
          <w:color w:val="000000"/>
          <w:sz w:val="24"/>
          <w:szCs w:val="24"/>
        </w:rPr>
      </w:pPr>
      <w:r>
        <w:rPr>
          <w:rFonts w:ascii="宋体" w:eastAsia="宋体" w:hAnsi="宋体" w:cs="宋体" w:hint="eastAsia"/>
          <w:color w:val="000000"/>
          <w:sz w:val="24"/>
          <w:szCs w:val="24"/>
        </w:rPr>
        <w:t>29.1谈判结束后3日内，将谈判报告报送采购人，采购人确认成交结果后，成交结果在相关网站上公示。</w:t>
      </w:r>
    </w:p>
    <w:p w:rsidR="00395B32" w:rsidRDefault="00395B32" w:rsidP="00395B32">
      <w:pPr>
        <w:pStyle w:val="50"/>
        <w:tabs>
          <w:tab w:val="left" w:pos="840"/>
        </w:tabs>
        <w:spacing w:line="360" w:lineRule="auto"/>
        <w:ind w:left="0" w:firstLine="0"/>
        <w:rPr>
          <w:rFonts w:ascii="宋体" w:eastAsia="宋体" w:hAnsi="宋体" w:cs="宋体"/>
          <w:color w:val="000000"/>
          <w:sz w:val="24"/>
          <w:szCs w:val="24"/>
        </w:rPr>
      </w:pPr>
      <w:r>
        <w:rPr>
          <w:rFonts w:ascii="宋体" w:eastAsia="宋体" w:hAnsi="宋体" w:cs="宋体" w:hint="eastAsia"/>
          <w:color w:val="000000"/>
          <w:sz w:val="24"/>
          <w:szCs w:val="24"/>
        </w:rPr>
        <w:t>29.2响应人若对成交结果有疑问，向</w:t>
      </w:r>
      <w:bookmarkStart w:id="78" w:name="dttl"/>
      <w:r>
        <w:rPr>
          <w:rFonts w:ascii="宋体" w:eastAsia="宋体" w:hAnsi="宋体" w:cs="宋体" w:hint="eastAsia"/>
          <w:color w:val="000000"/>
          <w:sz w:val="24"/>
          <w:szCs w:val="24"/>
        </w:rPr>
        <w:t>采购代理机构和</w:t>
      </w:r>
      <w:r>
        <w:fldChar w:fldCharType="begin"/>
      </w:r>
      <w:r>
        <w:instrText>HYPERLINK "http://www.sogou.com/link?url=DSOYnZeCC_omEj3q1hlzsKSpZHXbxdls" \t "https://www.sogou.com/_blank"</w:instrText>
      </w:r>
      <w:r>
        <w:fldChar w:fldCharType="separate"/>
      </w:r>
      <w:r>
        <w:rPr>
          <w:rFonts w:ascii="宋体" w:eastAsia="宋体" w:hAnsi="宋体" w:cs="宋体" w:hint="eastAsia"/>
          <w:color w:val="000000"/>
          <w:sz w:val="24"/>
          <w:szCs w:val="24"/>
        </w:rPr>
        <w:t>汝州市公共资源交易中心</w:t>
      </w:r>
      <w:bookmarkEnd w:id="78"/>
      <w:r>
        <w:fldChar w:fldCharType="end"/>
      </w:r>
      <w:r>
        <w:rPr>
          <w:rFonts w:ascii="宋体" w:eastAsia="宋体" w:hAnsi="宋体" w:cs="宋体" w:hint="eastAsia"/>
          <w:color w:val="000000"/>
          <w:sz w:val="24"/>
          <w:szCs w:val="24"/>
        </w:rPr>
        <w:t>进行投诉和质疑，但须对投诉和质疑内容的真实性承担责任。</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30.接受和拒绝任何或所有谈判的权利</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30.1如出现重大变故，采购任务取消情况，采购代理机构和采购人保留因此原因在授标之前任何时候接受或拒绝任何谈判、以及宣布招标无效或拒绝所有谈判的权力，对受影响的响应人不承担任何责任。</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t>31.成交通知书</w:t>
      </w:r>
    </w:p>
    <w:p w:rsidR="00395B32" w:rsidRDefault="00395B32" w:rsidP="00395B32">
      <w:pPr>
        <w:spacing w:line="360" w:lineRule="auto"/>
        <w:rPr>
          <w:rFonts w:ascii="宋体" w:hAnsi="宋体" w:cs="宋体"/>
          <w:color w:val="000000"/>
          <w:sz w:val="24"/>
          <w:szCs w:val="24"/>
        </w:rPr>
      </w:pPr>
      <w:r>
        <w:rPr>
          <w:rFonts w:ascii="宋体" w:hAnsi="宋体" w:cs="宋体" w:hint="eastAsia"/>
          <w:color w:val="000000"/>
          <w:sz w:val="24"/>
          <w:szCs w:val="24"/>
        </w:rPr>
        <w:t>31.1</w:t>
      </w:r>
      <w:r>
        <w:rPr>
          <w:rFonts w:ascii="宋体" w:hAnsi="宋体" w:cs="宋体" w:hint="eastAsia"/>
          <w:color w:val="000000"/>
          <w:sz w:val="24"/>
          <w:szCs w:val="24"/>
          <w:lang w:val="zh-CN"/>
        </w:rPr>
        <w:t>成交通知书将是合同的一个组成部分并对采购人和成交响应人具有同等法律效力。成交通知书发出后，采购人放弃采购结果或者成交响应人放弃成交，均应当承担相应的法律责任</w:t>
      </w:r>
      <w:r>
        <w:rPr>
          <w:rFonts w:ascii="宋体" w:hAnsi="宋体" w:cs="宋体" w:hint="eastAsia"/>
          <w:color w:val="000000"/>
          <w:sz w:val="24"/>
          <w:szCs w:val="24"/>
        </w:rPr>
        <w:t>。</w:t>
      </w:r>
    </w:p>
    <w:p w:rsidR="00395B32" w:rsidRDefault="00395B32" w:rsidP="00395B32">
      <w:pPr>
        <w:spacing w:line="360" w:lineRule="auto"/>
        <w:rPr>
          <w:rFonts w:ascii="宋体" w:hAnsi="宋体" w:cs="宋体"/>
          <w:b/>
          <w:color w:val="000000"/>
          <w:sz w:val="24"/>
          <w:szCs w:val="24"/>
        </w:rPr>
      </w:pPr>
      <w:r>
        <w:rPr>
          <w:rFonts w:ascii="宋体" w:hAnsi="宋体" w:cs="宋体" w:hint="eastAsia"/>
          <w:b/>
          <w:color w:val="000000"/>
          <w:sz w:val="24"/>
          <w:szCs w:val="24"/>
        </w:rPr>
        <w:lastRenderedPageBreak/>
        <w:t>32.签订合同</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32.1成交人应按中标通知书指定的时间、地点，与采购人签订合同。</w:t>
      </w:r>
    </w:p>
    <w:p w:rsidR="00395B32" w:rsidRDefault="00395B32" w:rsidP="00395B32">
      <w:pPr>
        <w:tabs>
          <w:tab w:val="left" w:pos="720"/>
        </w:tabs>
        <w:spacing w:line="360" w:lineRule="auto"/>
        <w:rPr>
          <w:rFonts w:ascii="宋体" w:hAnsi="宋体" w:cs="宋体"/>
          <w:color w:val="000000"/>
          <w:sz w:val="24"/>
          <w:szCs w:val="24"/>
        </w:rPr>
      </w:pPr>
      <w:r>
        <w:rPr>
          <w:rFonts w:ascii="宋体" w:hAnsi="宋体" w:cs="宋体" w:hint="eastAsia"/>
          <w:color w:val="000000"/>
          <w:sz w:val="24"/>
          <w:szCs w:val="24"/>
        </w:rPr>
        <w:t>32.2谈判文件、成交人的谈判响应文件和澄清文件等，均应作为签约的合同文本的基础。</w:t>
      </w:r>
    </w:p>
    <w:p w:rsidR="00395B32" w:rsidRDefault="00395B32" w:rsidP="00395B32">
      <w:pPr>
        <w:spacing w:line="360" w:lineRule="auto"/>
        <w:rPr>
          <w:rFonts w:ascii="宋体" w:hAnsi="宋体" w:cs="宋体"/>
          <w:b/>
          <w:bCs/>
          <w:color w:val="000000"/>
          <w:sz w:val="24"/>
          <w:szCs w:val="24"/>
          <w:lang w:val="zh-CN"/>
        </w:rPr>
      </w:pPr>
      <w:bookmarkStart w:id="79" w:name="_合同条款"/>
      <w:bookmarkStart w:id="80" w:name="_Toc22568795"/>
      <w:bookmarkStart w:id="81" w:name="_Toc22570502"/>
      <w:bookmarkStart w:id="82" w:name="_Toc22723962"/>
      <w:bookmarkStart w:id="83" w:name="_Toc22804081"/>
      <w:bookmarkStart w:id="84" w:name="_Toc22953403"/>
      <w:bookmarkStart w:id="85" w:name="_Toc22962884"/>
      <w:bookmarkStart w:id="86" w:name="_Toc24802234"/>
      <w:bookmarkEnd w:id="79"/>
      <w:r>
        <w:rPr>
          <w:rFonts w:ascii="宋体" w:hAnsi="宋体" w:cs="宋体" w:hint="eastAsia"/>
          <w:b/>
          <w:bCs/>
          <w:color w:val="000000"/>
          <w:sz w:val="24"/>
          <w:szCs w:val="24"/>
        </w:rPr>
        <w:t>33.</w:t>
      </w:r>
      <w:r>
        <w:rPr>
          <w:rFonts w:ascii="宋体" w:hAnsi="宋体" w:cs="宋体" w:hint="eastAsia"/>
          <w:b/>
          <w:bCs/>
          <w:color w:val="000000"/>
          <w:sz w:val="24"/>
          <w:szCs w:val="24"/>
          <w:lang w:val="zh-CN"/>
        </w:rPr>
        <w:t>代理服务费：</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lang w:val="zh-CN"/>
        </w:rPr>
        <w:t>本项目代理报</w:t>
      </w:r>
      <w:r>
        <w:rPr>
          <w:rFonts w:ascii="宋体" w:hAnsi="宋体" w:cs="宋体" w:hint="eastAsia"/>
          <w:color w:val="000000"/>
          <w:sz w:val="24"/>
          <w:szCs w:val="24"/>
        </w:rPr>
        <w:t>酬按《国家发展和改革委员会办公厅关于招标代理服务费有关问题的通知》（发改办价格【2002】1980号）文件的规定由成交人支付。</w:t>
      </w:r>
    </w:p>
    <w:p w:rsidR="00395B32" w:rsidRDefault="00395B32" w:rsidP="00395B32">
      <w:pPr>
        <w:spacing w:line="360" w:lineRule="auto"/>
        <w:jc w:val="left"/>
        <w:rPr>
          <w:rFonts w:ascii="宋体" w:hAnsi="宋体" w:cs="宋体"/>
          <w:b/>
          <w:bCs/>
          <w:color w:val="000000"/>
          <w:sz w:val="24"/>
          <w:szCs w:val="24"/>
        </w:rPr>
      </w:pPr>
      <w:r>
        <w:rPr>
          <w:rFonts w:ascii="宋体" w:hAnsi="宋体" w:cs="宋体" w:hint="eastAsia"/>
          <w:b/>
          <w:bCs/>
          <w:color w:val="000000"/>
          <w:sz w:val="24"/>
          <w:szCs w:val="24"/>
        </w:rPr>
        <w:t>34、保密及注意事项</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34.1 为加强本次采购活动的管理和监督，保证谈判严肃有序地进行，特提出以下注意事项，谈判小组、采购人、竞标人及有关工作人员应共同遵守。</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34.2 谈判工作严格按规定的程序，在谈判小组内部独立进行，谈判的内容谈判双方不能向第三者透露，</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34.3 在谈判期间，不应向谈判小组成员或有关工作人员询问正在进行的谈判情况，不得进行旨在影响评审结果的活动。</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34.4 在谈判过程中，谈判小组成员不得与竞标人私下交换意见。</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34.5 谈判工作结束后，所有接触谈判的人员不得也不应将谈判情况扩散出相关人员之外。</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34.6 谈判小组对未成交的竞标人，不作任何未成交原因的解释，所有竞标文件不予退还。</w:t>
      </w:r>
    </w:p>
    <w:p w:rsidR="00395B32" w:rsidRDefault="00395B32" w:rsidP="00395B32">
      <w:pPr>
        <w:spacing w:line="360" w:lineRule="auto"/>
        <w:jc w:val="left"/>
        <w:rPr>
          <w:rFonts w:ascii="宋体" w:hAnsi="宋体" w:cs="宋体"/>
          <w:b/>
          <w:bCs/>
          <w:color w:val="000000"/>
          <w:sz w:val="24"/>
          <w:szCs w:val="24"/>
        </w:rPr>
      </w:pPr>
      <w:r>
        <w:rPr>
          <w:rFonts w:ascii="宋体" w:hAnsi="宋体" w:cs="宋体" w:hint="eastAsia"/>
          <w:b/>
          <w:bCs/>
          <w:color w:val="000000"/>
          <w:sz w:val="24"/>
          <w:szCs w:val="24"/>
        </w:rPr>
        <w:t>35、质疑程序</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35.1 竞标人认为采购竞争性谈判文件、采购过程和评标结果使自己的合法权益受到损害的，可以在知道或者应知其权益受到损害之日起7个工作日内首先依法向采购人、采购代理机构提出书面质疑材料。</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35.2 采购人、采购代理机构将在收到竞标人的书面质疑后7个工作日内做出答复，并以书面形式通知质疑竞标人和其他竞标人，但答复内容不得涉及商业秘密。</w:t>
      </w:r>
    </w:p>
    <w:p w:rsidR="00395B32" w:rsidRDefault="00395B32" w:rsidP="00395B32">
      <w:pPr>
        <w:spacing w:line="360" w:lineRule="auto"/>
        <w:jc w:val="left"/>
        <w:rPr>
          <w:rFonts w:ascii="宋体" w:hAnsi="宋体" w:cs="宋体"/>
          <w:b/>
          <w:bCs/>
          <w:color w:val="000000"/>
          <w:sz w:val="24"/>
          <w:szCs w:val="24"/>
        </w:rPr>
      </w:pPr>
      <w:r>
        <w:rPr>
          <w:rFonts w:ascii="宋体" w:hAnsi="宋体" w:cs="宋体" w:hint="eastAsia"/>
          <w:b/>
          <w:bCs/>
          <w:color w:val="000000"/>
          <w:sz w:val="24"/>
          <w:szCs w:val="24"/>
        </w:rPr>
        <w:t>36、河南省政府采购合同融资政策告知函</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各供应商：</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欢迎贵公司参与河南省政府采购活动！</w:t>
      </w:r>
    </w:p>
    <w:p w:rsidR="00395B32" w:rsidRDefault="00395B32" w:rsidP="00395B32">
      <w:pPr>
        <w:spacing w:line="360" w:lineRule="auto"/>
        <w:ind w:firstLineChars="200" w:firstLine="480"/>
        <w:jc w:val="left"/>
        <w:rPr>
          <w:rFonts w:ascii="宋体" w:hAnsi="宋体" w:cs="宋体"/>
          <w:color w:val="000000"/>
          <w:sz w:val="24"/>
          <w:szCs w:val="24"/>
        </w:rPr>
      </w:pPr>
      <w:r>
        <w:rPr>
          <w:rFonts w:ascii="宋体" w:hAnsi="宋体" w:cs="宋体" w:hint="eastAsia"/>
          <w:color w:val="000000"/>
          <w:sz w:val="24"/>
          <w:szCs w:val="24"/>
        </w:rPr>
        <w:t xml:space="preserve">      政府采购合同融资是河南省财政厅支持中小微企业发展，针对参与政府采购活</w:t>
      </w:r>
      <w:r>
        <w:rPr>
          <w:rFonts w:ascii="宋体" w:hAnsi="宋体" w:cs="宋体" w:hint="eastAsia"/>
          <w:color w:val="000000"/>
          <w:sz w:val="24"/>
          <w:szCs w:val="24"/>
        </w:rPr>
        <w:lastRenderedPageBreak/>
        <w:t>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395B32" w:rsidRDefault="00395B32" w:rsidP="00395B32">
      <w:pPr>
        <w:spacing w:line="360" w:lineRule="auto"/>
        <w:ind w:firstLineChars="200" w:firstLine="480"/>
        <w:jc w:val="left"/>
        <w:rPr>
          <w:rFonts w:ascii="宋体" w:hAnsi="宋体" w:cs="宋体"/>
          <w:color w:val="000000"/>
          <w:sz w:val="24"/>
          <w:szCs w:val="24"/>
          <w:lang w:val="zh-CN"/>
        </w:rPr>
      </w:pPr>
      <w:r>
        <w:rPr>
          <w:rFonts w:ascii="宋体" w:hAnsi="宋体" w:cs="宋体" w:hint="eastAsia"/>
          <w:color w:val="000000"/>
          <w:sz w:val="24"/>
          <w:szCs w:val="24"/>
        </w:rPr>
        <w:t xml:space="preserve">     贷款渠道和提供贷款的金融机构，可在河南省政府采购网“河南省政府采购合同融资平台”查询联系。</w:t>
      </w:r>
    </w:p>
    <w:p w:rsidR="00395B32" w:rsidRDefault="00395B32" w:rsidP="00395B32">
      <w:pPr>
        <w:pStyle w:val="1"/>
        <w:rPr>
          <w:rFonts w:ascii="宋体" w:hAnsi="宋体" w:cs="宋体"/>
          <w:sz w:val="40"/>
          <w:szCs w:val="40"/>
        </w:rPr>
      </w:pPr>
      <w:r>
        <w:rPr>
          <w:rFonts w:ascii="宋体" w:hAnsi="宋体" w:cs="宋体" w:hint="eastAsia"/>
          <w:color w:val="000000"/>
          <w:sz w:val="24"/>
          <w:szCs w:val="24"/>
        </w:rPr>
        <w:br w:type="page"/>
      </w:r>
      <w:bookmarkStart w:id="87" w:name="_Toc24802272"/>
      <w:bookmarkStart w:id="88" w:name="_Toc22962922"/>
      <w:bookmarkStart w:id="89" w:name="_Toc22953441"/>
      <w:bookmarkStart w:id="90" w:name="_Toc22804119"/>
      <w:bookmarkStart w:id="91" w:name="_Toc22724000"/>
      <w:bookmarkStart w:id="92" w:name="_Toc22570540"/>
      <w:bookmarkStart w:id="93" w:name="_Toc22568833"/>
      <w:bookmarkEnd w:id="80"/>
      <w:bookmarkEnd w:id="81"/>
      <w:bookmarkEnd w:id="82"/>
      <w:bookmarkEnd w:id="83"/>
      <w:bookmarkEnd w:id="84"/>
      <w:bookmarkEnd w:id="85"/>
      <w:bookmarkEnd w:id="86"/>
      <w:r>
        <w:rPr>
          <w:rFonts w:ascii="宋体" w:eastAsia="宋体" w:hAnsi="宋体" w:cs="宋体" w:hint="eastAsia"/>
          <w:sz w:val="24"/>
          <w:szCs w:val="24"/>
        </w:rPr>
        <w:lastRenderedPageBreak/>
        <w:t>第三章 合同主要条款和格式合同</w:t>
      </w:r>
    </w:p>
    <w:p w:rsidR="00395B32" w:rsidRDefault="00395B32" w:rsidP="00395B32">
      <w:pPr>
        <w:spacing w:line="500" w:lineRule="exact"/>
        <w:jc w:val="center"/>
        <w:rPr>
          <w:rFonts w:ascii="宋体" w:hAnsi="宋体" w:cs="宋体"/>
          <w:color w:val="FF0000"/>
          <w:sz w:val="40"/>
          <w:szCs w:val="40"/>
        </w:rPr>
      </w:pPr>
      <w:r>
        <w:rPr>
          <w:rFonts w:ascii="宋体" w:hAnsi="宋体" w:cs="宋体" w:hint="eastAsia"/>
          <w:sz w:val="40"/>
          <w:szCs w:val="40"/>
        </w:rPr>
        <w:t>汝州市政府采购购销合同</w:t>
      </w:r>
    </w:p>
    <w:p w:rsidR="00395B32" w:rsidRDefault="00395B32" w:rsidP="00395B32">
      <w:pPr>
        <w:spacing w:line="500" w:lineRule="exact"/>
        <w:jc w:val="center"/>
        <w:rPr>
          <w:rFonts w:ascii="宋体" w:hAnsi="宋体" w:cs="宋体"/>
          <w:sz w:val="24"/>
          <w:szCs w:val="24"/>
        </w:rPr>
      </w:pPr>
      <w:r>
        <w:rPr>
          <w:rFonts w:ascii="宋体" w:hAnsi="宋体" w:cs="宋体" w:hint="eastAsia"/>
          <w:sz w:val="24"/>
          <w:szCs w:val="24"/>
        </w:rPr>
        <w:t>（采购项目编号：                   ）</w:t>
      </w:r>
    </w:p>
    <w:p w:rsidR="00395B32" w:rsidRDefault="00395B32" w:rsidP="00395B32">
      <w:pPr>
        <w:spacing w:line="500" w:lineRule="exact"/>
        <w:rPr>
          <w:rFonts w:ascii="宋体" w:hAnsi="宋体" w:cs="宋体"/>
          <w:sz w:val="24"/>
          <w:szCs w:val="24"/>
        </w:rPr>
      </w:pPr>
      <w:r>
        <w:rPr>
          <w:rFonts w:ascii="宋体" w:hAnsi="宋体" w:cs="宋体" w:hint="eastAsia"/>
          <w:sz w:val="24"/>
          <w:szCs w:val="24"/>
        </w:rPr>
        <w:t>甲方（需方）：___________________________      计价单位：____________</w:t>
      </w:r>
    </w:p>
    <w:p w:rsidR="00395B32" w:rsidRDefault="00395B32" w:rsidP="00395B32">
      <w:pPr>
        <w:spacing w:line="500" w:lineRule="exact"/>
        <w:rPr>
          <w:rFonts w:ascii="宋体" w:hAnsi="宋体" w:cs="宋体"/>
          <w:sz w:val="24"/>
          <w:szCs w:val="24"/>
        </w:rPr>
      </w:pPr>
      <w:r>
        <w:rPr>
          <w:rFonts w:ascii="宋体" w:hAnsi="宋体" w:cs="宋体" w:hint="eastAsia"/>
          <w:sz w:val="24"/>
          <w:szCs w:val="24"/>
        </w:rPr>
        <w:t>乙方（供方）：___________________________      计量单位：_____________</w:t>
      </w:r>
    </w:p>
    <w:p w:rsidR="00395B32" w:rsidRDefault="00395B32" w:rsidP="00395B32">
      <w:pPr>
        <w:spacing w:line="500" w:lineRule="exact"/>
        <w:rPr>
          <w:rFonts w:ascii="宋体" w:hAnsi="宋体" w:cs="宋体"/>
          <w:sz w:val="24"/>
          <w:szCs w:val="24"/>
        </w:rPr>
      </w:pPr>
      <w:r>
        <w:rPr>
          <w:rFonts w:ascii="宋体" w:hAnsi="宋体" w:cs="宋体" w:hint="eastAsia"/>
          <w:sz w:val="24"/>
          <w:szCs w:val="24"/>
        </w:rPr>
        <w:t>经双方协商一致，达成以下购销合同：</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88"/>
        <w:gridCol w:w="984"/>
        <w:gridCol w:w="235"/>
        <w:gridCol w:w="1340"/>
        <w:gridCol w:w="2211"/>
        <w:gridCol w:w="15"/>
      </w:tblGrid>
      <w:tr w:rsidR="00395B32" w:rsidTr="0000772C">
        <w:trPr>
          <w:gridAfter w:val="1"/>
          <w:wAfter w:w="15" w:type="dxa"/>
          <w:trHeight w:val="452"/>
        </w:trPr>
        <w:tc>
          <w:tcPr>
            <w:tcW w:w="1330"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服务名称</w:t>
            </w:r>
          </w:p>
        </w:tc>
        <w:tc>
          <w:tcPr>
            <w:tcW w:w="1741"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服务内容</w:t>
            </w:r>
          </w:p>
        </w:tc>
        <w:tc>
          <w:tcPr>
            <w:tcW w:w="984"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数量</w:t>
            </w:r>
          </w:p>
        </w:tc>
        <w:tc>
          <w:tcPr>
            <w:tcW w:w="788"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单价</w:t>
            </w:r>
          </w:p>
        </w:tc>
        <w:tc>
          <w:tcPr>
            <w:tcW w:w="984"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总价</w:t>
            </w:r>
          </w:p>
        </w:tc>
        <w:tc>
          <w:tcPr>
            <w:tcW w:w="1575" w:type="dxa"/>
            <w:gridSpan w:val="2"/>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服务时间</w:t>
            </w:r>
          </w:p>
        </w:tc>
        <w:tc>
          <w:tcPr>
            <w:tcW w:w="2211" w:type="dxa"/>
            <w:vAlign w:val="center"/>
          </w:tcPr>
          <w:p w:rsidR="00395B32" w:rsidRDefault="00395B32" w:rsidP="0000772C">
            <w:pPr>
              <w:spacing w:line="240" w:lineRule="atLeast"/>
              <w:jc w:val="center"/>
              <w:rPr>
                <w:rFonts w:ascii="宋体" w:hAnsi="宋体" w:cs="宋体"/>
                <w:sz w:val="24"/>
                <w:szCs w:val="24"/>
              </w:rPr>
            </w:pPr>
            <w:r>
              <w:rPr>
                <w:rFonts w:ascii="宋体" w:hAnsi="宋体" w:cs="宋体" w:hint="eastAsia"/>
                <w:sz w:val="24"/>
                <w:szCs w:val="24"/>
              </w:rPr>
              <w:t>服务地点</w:t>
            </w: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Height w:val="564"/>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trPr>
        <w:tc>
          <w:tcPr>
            <w:tcW w:w="1330" w:type="dxa"/>
            <w:vAlign w:val="center"/>
          </w:tcPr>
          <w:p w:rsidR="00395B32" w:rsidRDefault="00395B32" w:rsidP="0000772C">
            <w:pPr>
              <w:spacing w:line="500" w:lineRule="exact"/>
              <w:jc w:val="center"/>
              <w:rPr>
                <w:rFonts w:ascii="宋体" w:hAnsi="宋体" w:cs="宋体"/>
                <w:sz w:val="24"/>
                <w:szCs w:val="24"/>
              </w:rPr>
            </w:pPr>
          </w:p>
        </w:tc>
        <w:tc>
          <w:tcPr>
            <w:tcW w:w="1741"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788" w:type="dxa"/>
            <w:vAlign w:val="center"/>
          </w:tcPr>
          <w:p w:rsidR="00395B32" w:rsidRDefault="00395B32" w:rsidP="0000772C">
            <w:pPr>
              <w:spacing w:line="500" w:lineRule="exact"/>
              <w:jc w:val="center"/>
              <w:rPr>
                <w:rFonts w:ascii="宋体" w:hAnsi="宋体" w:cs="宋体"/>
                <w:sz w:val="24"/>
                <w:szCs w:val="24"/>
              </w:rPr>
            </w:pPr>
          </w:p>
        </w:tc>
        <w:tc>
          <w:tcPr>
            <w:tcW w:w="984" w:type="dxa"/>
            <w:vAlign w:val="center"/>
          </w:tcPr>
          <w:p w:rsidR="00395B32" w:rsidRDefault="00395B32" w:rsidP="0000772C">
            <w:pPr>
              <w:spacing w:line="500" w:lineRule="exact"/>
              <w:jc w:val="center"/>
              <w:rPr>
                <w:rFonts w:ascii="宋体" w:hAnsi="宋体" w:cs="宋体"/>
                <w:sz w:val="24"/>
                <w:szCs w:val="24"/>
              </w:rPr>
            </w:pPr>
          </w:p>
        </w:tc>
        <w:tc>
          <w:tcPr>
            <w:tcW w:w="1575" w:type="dxa"/>
            <w:gridSpan w:val="2"/>
            <w:vAlign w:val="center"/>
          </w:tcPr>
          <w:p w:rsidR="00395B32" w:rsidRDefault="00395B32" w:rsidP="0000772C">
            <w:pPr>
              <w:spacing w:line="500" w:lineRule="exact"/>
              <w:jc w:val="center"/>
              <w:rPr>
                <w:rFonts w:ascii="宋体" w:hAnsi="宋体" w:cs="宋体"/>
                <w:sz w:val="24"/>
                <w:szCs w:val="24"/>
              </w:rPr>
            </w:pPr>
          </w:p>
        </w:tc>
        <w:tc>
          <w:tcPr>
            <w:tcW w:w="2211" w:type="dxa"/>
            <w:vAlign w:val="center"/>
          </w:tcPr>
          <w:p w:rsidR="00395B32" w:rsidRDefault="00395B32" w:rsidP="0000772C">
            <w:pPr>
              <w:spacing w:line="500" w:lineRule="exact"/>
              <w:jc w:val="center"/>
              <w:rPr>
                <w:rFonts w:ascii="宋体" w:hAnsi="宋体" w:cs="宋体"/>
                <w:sz w:val="24"/>
                <w:szCs w:val="24"/>
              </w:rPr>
            </w:pPr>
          </w:p>
        </w:tc>
      </w:tr>
      <w:tr w:rsidR="00395B32" w:rsidTr="0000772C">
        <w:trPr>
          <w:gridAfter w:val="1"/>
          <w:wAfter w:w="15" w:type="dxa"/>
          <w:cantSplit/>
          <w:trHeight w:val="397"/>
        </w:trPr>
        <w:tc>
          <w:tcPr>
            <w:tcW w:w="9613" w:type="dxa"/>
            <w:gridSpan w:val="8"/>
            <w:vAlign w:val="center"/>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合计人民币（小写）：</w:t>
            </w:r>
          </w:p>
        </w:tc>
      </w:tr>
      <w:tr w:rsidR="00395B32" w:rsidTr="0000772C">
        <w:trPr>
          <w:gridAfter w:val="1"/>
          <w:wAfter w:w="15" w:type="dxa"/>
          <w:cantSplit/>
          <w:trHeight w:val="442"/>
        </w:trPr>
        <w:tc>
          <w:tcPr>
            <w:tcW w:w="9613" w:type="dxa"/>
            <w:gridSpan w:val="8"/>
            <w:vAlign w:val="center"/>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合计人民币（大写）：</w:t>
            </w:r>
          </w:p>
        </w:tc>
      </w:tr>
      <w:tr w:rsidR="00395B32" w:rsidTr="0000772C">
        <w:trPr>
          <w:gridAfter w:val="1"/>
          <w:wAfter w:w="15" w:type="dxa"/>
          <w:cantSplit/>
          <w:trHeight w:val="1552"/>
        </w:trPr>
        <w:tc>
          <w:tcPr>
            <w:tcW w:w="9613" w:type="dxa"/>
            <w:gridSpan w:val="8"/>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一、服务要求和标准。</w:t>
            </w:r>
          </w:p>
          <w:p w:rsidR="00395B32" w:rsidRDefault="00395B32" w:rsidP="0000772C">
            <w:pPr>
              <w:spacing w:line="240" w:lineRule="atLeast"/>
              <w:rPr>
                <w:rFonts w:ascii="宋体" w:hAnsi="宋体" w:cs="宋体"/>
                <w:sz w:val="24"/>
                <w:szCs w:val="24"/>
              </w:rPr>
            </w:pPr>
          </w:p>
        </w:tc>
      </w:tr>
      <w:tr w:rsidR="00395B32" w:rsidTr="0000772C">
        <w:trPr>
          <w:gridAfter w:val="1"/>
          <w:wAfter w:w="15" w:type="dxa"/>
          <w:cantSplit/>
          <w:trHeight w:val="1273"/>
        </w:trPr>
        <w:tc>
          <w:tcPr>
            <w:tcW w:w="9613" w:type="dxa"/>
            <w:gridSpan w:val="8"/>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二、服务措施：</w:t>
            </w:r>
          </w:p>
        </w:tc>
      </w:tr>
      <w:tr w:rsidR="00395B32" w:rsidTr="0000772C">
        <w:trPr>
          <w:gridAfter w:val="1"/>
          <w:wAfter w:w="15" w:type="dxa"/>
          <w:cantSplit/>
          <w:trHeight w:val="1361"/>
        </w:trPr>
        <w:tc>
          <w:tcPr>
            <w:tcW w:w="9613" w:type="dxa"/>
            <w:gridSpan w:val="8"/>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lastRenderedPageBreak/>
              <w:t>三、服务方式：</w:t>
            </w:r>
          </w:p>
        </w:tc>
      </w:tr>
      <w:tr w:rsidR="00395B32" w:rsidTr="0000772C">
        <w:trPr>
          <w:trHeight w:val="1132"/>
        </w:trPr>
        <w:tc>
          <w:tcPr>
            <w:tcW w:w="9628" w:type="dxa"/>
            <w:gridSpan w:val="9"/>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四、考核验收标准、方法：</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如有异议，请于      日内提出。</w:t>
            </w:r>
          </w:p>
        </w:tc>
      </w:tr>
      <w:tr w:rsidR="00395B32" w:rsidTr="0000772C">
        <w:trPr>
          <w:trHeight w:val="1127"/>
        </w:trPr>
        <w:tc>
          <w:tcPr>
            <w:tcW w:w="9628" w:type="dxa"/>
            <w:gridSpan w:val="9"/>
          </w:tcPr>
          <w:p w:rsidR="00395B32" w:rsidRDefault="00395B32" w:rsidP="0000772C">
            <w:pPr>
              <w:tabs>
                <w:tab w:val="left" w:pos="480"/>
              </w:tabs>
              <w:spacing w:line="240" w:lineRule="atLeast"/>
              <w:rPr>
                <w:rFonts w:ascii="宋体" w:hAnsi="宋体" w:cs="宋体"/>
                <w:sz w:val="24"/>
                <w:szCs w:val="24"/>
              </w:rPr>
            </w:pPr>
            <w:r>
              <w:rPr>
                <w:rFonts w:ascii="宋体" w:hAnsi="宋体" w:cs="宋体" w:hint="eastAsia"/>
                <w:sz w:val="24"/>
                <w:szCs w:val="24"/>
              </w:rPr>
              <w:t>付款方式：</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（按财政支付、采购人支付及支付方式等分别填列）</w:t>
            </w:r>
          </w:p>
        </w:tc>
      </w:tr>
      <w:tr w:rsidR="00395B32" w:rsidTr="0000772C">
        <w:trPr>
          <w:trHeight w:val="1127"/>
        </w:trPr>
        <w:tc>
          <w:tcPr>
            <w:tcW w:w="9628" w:type="dxa"/>
            <w:gridSpan w:val="9"/>
          </w:tcPr>
          <w:p w:rsidR="00395B32" w:rsidRDefault="00395B32" w:rsidP="0000772C">
            <w:pPr>
              <w:tabs>
                <w:tab w:val="left" w:pos="480"/>
              </w:tabs>
              <w:spacing w:line="240" w:lineRule="atLeast"/>
              <w:rPr>
                <w:rFonts w:ascii="宋体" w:hAnsi="宋体" w:cs="宋体"/>
                <w:sz w:val="24"/>
                <w:szCs w:val="24"/>
              </w:rPr>
            </w:pPr>
            <w:r>
              <w:rPr>
                <w:rFonts w:ascii="宋体" w:hAnsi="宋体" w:cs="宋体" w:hint="eastAsia"/>
                <w:sz w:val="24"/>
                <w:szCs w:val="24"/>
              </w:rPr>
              <w:t>违约责任：</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按《合同法》、《政府采购法》执行，或按双方约定。</w:t>
            </w:r>
          </w:p>
        </w:tc>
      </w:tr>
      <w:tr w:rsidR="00395B32" w:rsidTr="0000772C">
        <w:trPr>
          <w:trHeight w:val="1691"/>
        </w:trPr>
        <w:tc>
          <w:tcPr>
            <w:tcW w:w="9628" w:type="dxa"/>
            <w:gridSpan w:val="9"/>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七、其他约定事项：</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竞争性谈判文件及其补遗书、响应文件和承诺是本合同不可分割的部分。</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本合同如发生争议由双方协商解决，协商不成向需方所在人民法院提请诉讼。</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本合同一式__份， 需方__份，供方__份，招标代理机构1份，财政部门1份，具同等法律效力。</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其他：</w:t>
            </w:r>
          </w:p>
        </w:tc>
      </w:tr>
      <w:tr w:rsidR="00395B32" w:rsidTr="0000772C">
        <w:trPr>
          <w:trHeight w:val="3609"/>
        </w:trPr>
        <w:tc>
          <w:tcPr>
            <w:tcW w:w="3071" w:type="dxa"/>
            <w:gridSpan w:val="2"/>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需方：</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地址：</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联系电话：</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授权代表：</w:t>
            </w:r>
          </w:p>
        </w:tc>
        <w:tc>
          <w:tcPr>
            <w:tcW w:w="2991" w:type="dxa"/>
            <w:gridSpan w:val="4"/>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供方：</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地址：</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电话：</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传真：</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开户银行：</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帐号：</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授权代表：</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（本栏请用计算机打印以便于准确付款）</w:t>
            </w:r>
          </w:p>
        </w:tc>
        <w:tc>
          <w:tcPr>
            <w:tcW w:w="3566" w:type="dxa"/>
            <w:gridSpan w:val="3"/>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代理机构：</w:t>
            </w:r>
          </w:p>
          <w:p w:rsidR="00395B32" w:rsidRDefault="00395B32" w:rsidP="0000772C">
            <w:pPr>
              <w:spacing w:line="240" w:lineRule="atLeast"/>
              <w:rPr>
                <w:rFonts w:ascii="宋体" w:hAnsi="宋体" w:cs="宋体"/>
                <w:sz w:val="24"/>
                <w:szCs w:val="24"/>
              </w:rPr>
            </w:pP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地址：</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电话：</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传真：</w:t>
            </w:r>
          </w:p>
          <w:p w:rsidR="00395B32" w:rsidRDefault="00395B32" w:rsidP="0000772C">
            <w:pPr>
              <w:spacing w:line="240" w:lineRule="atLeast"/>
              <w:rPr>
                <w:rFonts w:ascii="宋体" w:hAnsi="宋体" w:cs="宋体"/>
                <w:sz w:val="24"/>
                <w:szCs w:val="24"/>
              </w:rPr>
            </w:pPr>
            <w:r>
              <w:rPr>
                <w:rFonts w:ascii="宋体" w:hAnsi="宋体" w:cs="宋体" w:hint="eastAsia"/>
                <w:sz w:val="24"/>
                <w:szCs w:val="24"/>
              </w:rPr>
              <w:t>授权代表：</w:t>
            </w:r>
          </w:p>
          <w:p w:rsidR="00395B32" w:rsidRDefault="00395B32" w:rsidP="0000772C">
            <w:pPr>
              <w:spacing w:line="240" w:lineRule="atLeast"/>
              <w:rPr>
                <w:rFonts w:ascii="宋体" w:hAnsi="宋体" w:cs="宋体"/>
                <w:sz w:val="24"/>
                <w:szCs w:val="24"/>
              </w:rPr>
            </w:pPr>
          </w:p>
          <w:p w:rsidR="00395B32" w:rsidRDefault="00395B32" w:rsidP="0000772C">
            <w:pPr>
              <w:spacing w:line="240" w:lineRule="atLeast"/>
              <w:rPr>
                <w:rFonts w:ascii="宋体" w:hAnsi="宋体" w:cs="宋体"/>
                <w:sz w:val="24"/>
                <w:szCs w:val="24"/>
              </w:rPr>
            </w:pPr>
          </w:p>
          <w:p w:rsidR="00395B32" w:rsidRDefault="00395B32" w:rsidP="0000772C">
            <w:pPr>
              <w:spacing w:line="240" w:lineRule="atLeast"/>
              <w:rPr>
                <w:rFonts w:ascii="宋体" w:hAnsi="宋体" w:cs="宋体"/>
                <w:sz w:val="24"/>
                <w:szCs w:val="24"/>
              </w:rPr>
            </w:pPr>
          </w:p>
        </w:tc>
      </w:tr>
      <w:tr w:rsidR="00395B32" w:rsidTr="0000772C">
        <w:trPr>
          <w:trHeight w:val="882"/>
        </w:trPr>
        <w:tc>
          <w:tcPr>
            <w:tcW w:w="9628" w:type="dxa"/>
            <w:gridSpan w:val="9"/>
          </w:tcPr>
          <w:p w:rsidR="00395B32" w:rsidRDefault="00395B32" w:rsidP="0000772C">
            <w:pPr>
              <w:spacing w:line="240" w:lineRule="atLeast"/>
              <w:rPr>
                <w:rFonts w:ascii="宋体" w:hAnsi="宋体" w:cs="宋体"/>
                <w:sz w:val="24"/>
                <w:szCs w:val="24"/>
              </w:rPr>
            </w:pPr>
            <w:r>
              <w:rPr>
                <w:rFonts w:ascii="宋体" w:hAnsi="宋体" w:cs="宋体" w:hint="eastAsia"/>
                <w:sz w:val="24"/>
                <w:szCs w:val="24"/>
              </w:rPr>
              <w:t>备注：</w:t>
            </w:r>
          </w:p>
          <w:p w:rsidR="00395B32" w:rsidRDefault="00395B32" w:rsidP="0000772C">
            <w:pPr>
              <w:spacing w:line="240" w:lineRule="atLeast"/>
              <w:rPr>
                <w:rFonts w:ascii="宋体" w:hAnsi="宋体" w:cs="宋体"/>
                <w:sz w:val="24"/>
                <w:szCs w:val="24"/>
              </w:rPr>
            </w:pPr>
          </w:p>
          <w:p w:rsidR="00395B32" w:rsidRDefault="00395B32" w:rsidP="0000772C">
            <w:pPr>
              <w:spacing w:line="240" w:lineRule="atLeast"/>
              <w:rPr>
                <w:rFonts w:ascii="宋体" w:hAnsi="宋体" w:cs="宋体"/>
                <w:sz w:val="24"/>
                <w:szCs w:val="24"/>
              </w:rPr>
            </w:pPr>
          </w:p>
        </w:tc>
      </w:tr>
    </w:tbl>
    <w:p w:rsidR="00395B32" w:rsidRDefault="00395B32" w:rsidP="00395B32">
      <w:pPr>
        <w:ind w:firstLine="420"/>
        <w:rPr>
          <w:rFonts w:ascii="宋体" w:hAnsi="宋体" w:cs="宋体"/>
          <w:sz w:val="24"/>
          <w:szCs w:val="24"/>
        </w:rPr>
      </w:pPr>
      <w:r>
        <w:rPr>
          <w:rFonts w:ascii="宋体" w:hAnsi="宋体" w:cs="宋体" w:hint="eastAsia"/>
          <w:sz w:val="24"/>
          <w:szCs w:val="24"/>
        </w:rPr>
        <w:t>签约时间：           年   月   日      签约地点：</w:t>
      </w:r>
    </w:p>
    <w:p w:rsidR="00395B32" w:rsidRDefault="00395B32" w:rsidP="00395B32">
      <w:pPr>
        <w:widowControl/>
        <w:spacing w:line="360" w:lineRule="auto"/>
        <w:ind w:firstLineChars="100" w:firstLine="240"/>
        <w:rPr>
          <w:rFonts w:ascii="宋体" w:hAnsi="宋体"/>
          <w:color w:val="FF0000"/>
          <w:kern w:val="0"/>
          <w:sz w:val="24"/>
          <w:szCs w:val="24"/>
        </w:rPr>
      </w:pPr>
    </w:p>
    <w:p w:rsidR="00395B32" w:rsidRDefault="00395B32" w:rsidP="00395B32">
      <w:pPr>
        <w:widowControl/>
        <w:spacing w:line="360" w:lineRule="auto"/>
        <w:ind w:firstLineChars="100" w:firstLine="240"/>
        <w:rPr>
          <w:rFonts w:ascii="宋体" w:hAnsi="宋体"/>
          <w:color w:val="FF0000"/>
          <w:kern w:val="0"/>
          <w:sz w:val="24"/>
          <w:szCs w:val="24"/>
        </w:rPr>
      </w:pPr>
    </w:p>
    <w:bookmarkEnd w:id="87"/>
    <w:bookmarkEnd w:id="88"/>
    <w:bookmarkEnd w:id="89"/>
    <w:bookmarkEnd w:id="90"/>
    <w:bookmarkEnd w:id="91"/>
    <w:bookmarkEnd w:id="92"/>
    <w:bookmarkEnd w:id="93"/>
    <w:p w:rsidR="00395B32" w:rsidRDefault="00395B32" w:rsidP="00395B32">
      <w:pPr>
        <w:spacing w:line="360" w:lineRule="auto"/>
        <w:rPr>
          <w:rFonts w:ascii="宋体" w:hAnsi="宋体" w:cs="宋体"/>
          <w:color w:val="FF0000"/>
          <w:sz w:val="24"/>
          <w:szCs w:val="24"/>
          <w:u w:val="single"/>
        </w:rPr>
      </w:pPr>
    </w:p>
    <w:p w:rsidR="00395B32" w:rsidRDefault="00395B32" w:rsidP="00395B32">
      <w:pPr>
        <w:pStyle w:val="2"/>
        <w:numPr>
          <w:ilvl w:val="0"/>
          <w:numId w:val="0"/>
        </w:numPr>
        <w:spacing w:line="360" w:lineRule="auto"/>
        <w:rPr>
          <w:sz w:val="24"/>
          <w:szCs w:val="24"/>
        </w:rPr>
      </w:pPr>
      <w:r>
        <w:rPr>
          <w:color w:val="000000"/>
          <w:sz w:val="24"/>
          <w:szCs w:val="24"/>
        </w:rPr>
        <w:br w:type="page"/>
      </w:r>
      <w:bookmarkStart w:id="94" w:name="_Toc494289100"/>
      <w:r>
        <w:rPr>
          <w:rFonts w:hint="eastAsia"/>
          <w:color w:val="000000"/>
          <w:sz w:val="24"/>
          <w:szCs w:val="24"/>
        </w:rPr>
        <w:lastRenderedPageBreak/>
        <w:t>第四章</w:t>
      </w:r>
      <w:r>
        <w:rPr>
          <w:rFonts w:hint="eastAsia"/>
          <w:color w:val="000000"/>
          <w:sz w:val="24"/>
          <w:szCs w:val="24"/>
        </w:rPr>
        <w:t xml:space="preserve"> </w:t>
      </w:r>
      <w:r>
        <w:rPr>
          <w:rFonts w:ascii="楷体" w:hAnsi="楷体" w:hint="eastAsia"/>
          <w:bCs/>
          <w:color w:val="000000"/>
          <w:sz w:val="24"/>
          <w:szCs w:val="24"/>
        </w:rPr>
        <w:t>谈判内容及要求</w:t>
      </w:r>
      <w:bookmarkEnd w:id="94"/>
    </w:p>
    <w:p w:rsidR="00395B32" w:rsidRDefault="00395B32" w:rsidP="00395B32">
      <w:pPr>
        <w:rPr>
          <w:sz w:val="24"/>
          <w:szCs w:val="24"/>
        </w:rPr>
      </w:pPr>
    </w:p>
    <w:p w:rsidR="00395B32" w:rsidRDefault="00395B32" w:rsidP="00395B32">
      <w:pPr>
        <w:rPr>
          <w:sz w:val="24"/>
          <w:szCs w:val="24"/>
        </w:rPr>
      </w:pPr>
      <w:r>
        <w:rPr>
          <w:sz w:val="24"/>
          <w:szCs w:val="24"/>
        </w:rPr>
        <w:t>服务要求：</w:t>
      </w:r>
      <w:r>
        <w:rPr>
          <w:sz w:val="24"/>
          <w:szCs w:val="24"/>
        </w:rPr>
        <w:t xml:space="preserve"> </w:t>
      </w:r>
    </w:p>
    <w:p w:rsidR="00395B32" w:rsidRDefault="00395B32" w:rsidP="00395B32">
      <w:pPr>
        <w:ind w:firstLineChars="200" w:firstLine="480"/>
        <w:rPr>
          <w:sz w:val="24"/>
          <w:szCs w:val="24"/>
        </w:rPr>
      </w:pPr>
      <w:r>
        <w:rPr>
          <w:sz w:val="24"/>
          <w:szCs w:val="24"/>
        </w:rPr>
        <w:t>本次拟采购</w:t>
      </w:r>
      <w:r>
        <w:rPr>
          <w:rFonts w:hint="eastAsia"/>
          <w:sz w:val="24"/>
          <w:szCs w:val="24"/>
        </w:rPr>
        <w:t>汝州市公安局交警大队涉案财物违法事故车辆保管</w:t>
      </w:r>
      <w:r>
        <w:rPr>
          <w:sz w:val="24"/>
          <w:szCs w:val="24"/>
        </w:rPr>
        <w:t>服务总承包单位，</w:t>
      </w:r>
      <w:r>
        <w:rPr>
          <w:rFonts w:hint="eastAsia"/>
          <w:sz w:val="24"/>
          <w:szCs w:val="24"/>
        </w:rPr>
        <w:t>响应</w:t>
      </w:r>
      <w:r>
        <w:rPr>
          <w:sz w:val="24"/>
          <w:szCs w:val="24"/>
        </w:rPr>
        <w:t>人自行管理</w:t>
      </w:r>
      <w:r>
        <w:rPr>
          <w:rFonts w:hint="eastAsia"/>
          <w:sz w:val="24"/>
          <w:szCs w:val="24"/>
        </w:rPr>
        <w:t>涉案财物违法事故车辆保管</w:t>
      </w:r>
      <w:r>
        <w:rPr>
          <w:sz w:val="24"/>
          <w:szCs w:val="24"/>
        </w:rPr>
        <w:t>单位，建立健全完善的管理制度，出现问题由</w:t>
      </w:r>
      <w:r>
        <w:rPr>
          <w:rFonts w:hint="eastAsia"/>
          <w:sz w:val="24"/>
          <w:szCs w:val="24"/>
        </w:rPr>
        <w:t>响应</w:t>
      </w:r>
      <w:r>
        <w:rPr>
          <w:sz w:val="24"/>
          <w:szCs w:val="24"/>
        </w:rPr>
        <w:t>人负责，并在</w:t>
      </w:r>
      <w:r>
        <w:rPr>
          <w:rFonts w:hint="eastAsia"/>
          <w:sz w:val="24"/>
          <w:szCs w:val="24"/>
        </w:rPr>
        <w:t>谈判响应</w:t>
      </w:r>
      <w:r>
        <w:rPr>
          <w:sz w:val="24"/>
          <w:szCs w:val="24"/>
        </w:rPr>
        <w:t>文件中详细列明管理方案。</w:t>
      </w:r>
      <w:r>
        <w:rPr>
          <w:sz w:val="24"/>
          <w:szCs w:val="24"/>
        </w:rPr>
        <w:t xml:space="preserve"> </w:t>
      </w:r>
    </w:p>
    <w:p w:rsidR="00395B32" w:rsidRDefault="00395B32" w:rsidP="00395B32">
      <w:pPr>
        <w:numPr>
          <w:ilvl w:val="0"/>
          <w:numId w:val="5"/>
        </w:numPr>
        <w:rPr>
          <w:sz w:val="24"/>
          <w:szCs w:val="24"/>
        </w:rPr>
      </w:pPr>
      <w:r>
        <w:rPr>
          <w:rFonts w:hint="eastAsia"/>
          <w:sz w:val="24"/>
          <w:szCs w:val="24"/>
        </w:rPr>
        <w:t>响应</w:t>
      </w:r>
      <w:r>
        <w:rPr>
          <w:sz w:val="24"/>
          <w:szCs w:val="24"/>
        </w:rPr>
        <w:t>人应遵照现行国家有关及规程规范进行操作。</w:t>
      </w:r>
      <w:r>
        <w:rPr>
          <w:rFonts w:hint="eastAsia"/>
          <w:sz w:val="24"/>
          <w:szCs w:val="24"/>
        </w:rPr>
        <w:t>响应</w:t>
      </w:r>
      <w:r>
        <w:rPr>
          <w:sz w:val="24"/>
          <w:szCs w:val="24"/>
        </w:rPr>
        <w:t>人提供的服务必须符合国家标准和行业标准。</w:t>
      </w:r>
    </w:p>
    <w:p w:rsidR="00395B32" w:rsidRDefault="00395B32" w:rsidP="00395B32">
      <w:pPr>
        <w:rPr>
          <w:sz w:val="24"/>
          <w:szCs w:val="24"/>
        </w:rPr>
      </w:pPr>
      <w:r>
        <w:rPr>
          <w:sz w:val="24"/>
          <w:szCs w:val="24"/>
        </w:rPr>
        <w:t>（二）</w:t>
      </w:r>
      <w:r>
        <w:rPr>
          <w:rFonts w:hint="eastAsia"/>
          <w:sz w:val="24"/>
          <w:szCs w:val="24"/>
        </w:rPr>
        <w:t>响应</w:t>
      </w:r>
      <w:r>
        <w:rPr>
          <w:sz w:val="24"/>
          <w:szCs w:val="24"/>
        </w:rPr>
        <w:t>人派遣有丰富经验的技师进行拖移服务操作，并对操作不当或错误所导致的损失承担全部赔偿责任。</w:t>
      </w:r>
      <w:r>
        <w:rPr>
          <w:sz w:val="24"/>
          <w:szCs w:val="24"/>
        </w:rPr>
        <w:t xml:space="preserve"> </w:t>
      </w:r>
    </w:p>
    <w:p w:rsidR="00395B32" w:rsidRDefault="00395B32" w:rsidP="00395B32">
      <w:pPr>
        <w:rPr>
          <w:sz w:val="24"/>
          <w:szCs w:val="24"/>
        </w:rPr>
      </w:pPr>
      <w:r>
        <w:rPr>
          <w:sz w:val="24"/>
          <w:szCs w:val="24"/>
        </w:rPr>
        <w:t>（三）</w:t>
      </w:r>
      <w:r>
        <w:rPr>
          <w:rFonts w:hint="eastAsia"/>
          <w:sz w:val="24"/>
          <w:szCs w:val="24"/>
        </w:rPr>
        <w:t>响应</w:t>
      </w:r>
      <w:r>
        <w:rPr>
          <w:sz w:val="24"/>
          <w:szCs w:val="24"/>
        </w:rPr>
        <w:t>人提供专门的拖移救援联系人和联系电话。</w:t>
      </w:r>
      <w:r>
        <w:rPr>
          <w:sz w:val="24"/>
          <w:szCs w:val="24"/>
        </w:rPr>
        <w:t xml:space="preserve"> </w:t>
      </w:r>
    </w:p>
    <w:p w:rsidR="00395B32" w:rsidRDefault="00395B32" w:rsidP="00395B32">
      <w:pPr>
        <w:rPr>
          <w:sz w:val="24"/>
          <w:szCs w:val="24"/>
        </w:rPr>
      </w:pPr>
      <w:r>
        <w:rPr>
          <w:sz w:val="24"/>
          <w:szCs w:val="24"/>
        </w:rPr>
        <w:t>（四）对救援服务车辆的要求：提供救援服务车辆明细清单、行驶证复印件。车辆必须在检验合格有效期内。</w:t>
      </w:r>
      <w:r>
        <w:rPr>
          <w:sz w:val="24"/>
          <w:szCs w:val="24"/>
        </w:rPr>
        <w:t xml:space="preserve"> </w:t>
      </w:r>
    </w:p>
    <w:p w:rsidR="00395B32" w:rsidRDefault="00395B32" w:rsidP="00395B32">
      <w:pPr>
        <w:rPr>
          <w:sz w:val="24"/>
          <w:szCs w:val="24"/>
        </w:rPr>
      </w:pPr>
      <w:r>
        <w:rPr>
          <w:sz w:val="24"/>
          <w:szCs w:val="24"/>
        </w:rPr>
        <w:t>（五）服务响应：</w:t>
      </w:r>
      <w:r>
        <w:rPr>
          <w:rFonts w:hint="eastAsia"/>
          <w:sz w:val="24"/>
          <w:szCs w:val="24"/>
        </w:rPr>
        <w:t>响应</w:t>
      </w:r>
      <w:r>
        <w:rPr>
          <w:sz w:val="24"/>
          <w:szCs w:val="24"/>
        </w:rPr>
        <w:t>人在接到</w:t>
      </w:r>
      <w:r>
        <w:rPr>
          <w:rFonts w:hint="eastAsia"/>
          <w:sz w:val="24"/>
          <w:szCs w:val="24"/>
        </w:rPr>
        <w:t>采购</w:t>
      </w:r>
      <w:r>
        <w:rPr>
          <w:sz w:val="24"/>
          <w:szCs w:val="24"/>
        </w:rPr>
        <w:t>人通知后，必须在</w:t>
      </w:r>
      <w:r>
        <w:rPr>
          <w:sz w:val="24"/>
          <w:szCs w:val="24"/>
        </w:rPr>
        <w:t xml:space="preserve"> 10 </w:t>
      </w:r>
      <w:r>
        <w:rPr>
          <w:sz w:val="24"/>
          <w:szCs w:val="24"/>
        </w:rPr>
        <w:t>分钟内出发前往指定现场，并及时将车辆拖移至</w:t>
      </w:r>
      <w:r>
        <w:rPr>
          <w:rFonts w:hint="eastAsia"/>
          <w:sz w:val="24"/>
          <w:szCs w:val="24"/>
        </w:rPr>
        <w:t>采购</w:t>
      </w:r>
      <w:r>
        <w:rPr>
          <w:sz w:val="24"/>
          <w:szCs w:val="24"/>
        </w:rPr>
        <w:t>人指定的停车场停放。</w:t>
      </w:r>
    </w:p>
    <w:p w:rsidR="00395B32" w:rsidRDefault="00395B32" w:rsidP="00395B32">
      <w:pPr>
        <w:rPr>
          <w:sz w:val="24"/>
          <w:szCs w:val="24"/>
        </w:rPr>
      </w:pPr>
      <w:r>
        <w:rPr>
          <w:sz w:val="24"/>
          <w:szCs w:val="24"/>
        </w:rPr>
        <w:t>（</w:t>
      </w:r>
      <w:r>
        <w:rPr>
          <w:rFonts w:hint="eastAsia"/>
          <w:sz w:val="24"/>
          <w:szCs w:val="24"/>
        </w:rPr>
        <w:t>六</w:t>
      </w:r>
      <w:r>
        <w:rPr>
          <w:sz w:val="24"/>
          <w:szCs w:val="24"/>
        </w:rPr>
        <w:t>）车辆保管场所硬件设施配置</w:t>
      </w:r>
      <w:r>
        <w:rPr>
          <w:sz w:val="24"/>
          <w:szCs w:val="24"/>
        </w:rPr>
        <w:t xml:space="preserve"> </w:t>
      </w:r>
    </w:p>
    <w:p w:rsidR="00395B32" w:rsidRDefault="00395B32" w:rsidP="00395B32">
      <w:pPr>
        <w:rPr>
          <w:sz w:val="24"/>
          <w:szCs w:val="24"/>
        </w:rPr>
      </w:pPr>
      <w:r>
        <w:rPr>
          <w:sz w:val="24"/>
          <w:szCs w:val="24"/>
        </w:rPr>
        <w:t>1</w:t>
      </w:r>
      <w:r>
        <w:rPr>
          <w:sz w:val="24"/>
          <w:szCs w:val="24"/>
        </w:rPr>
        <w:t>、基础建设要求</w:t>
      </w:r>
      <w:r>
        <w:rPr>
          <w:sz w:val="24"/>
          <w:szCs w:val="24"/>
        </w:rPr>
        <w:t xml:space="preserve"> </w:t>
      </w:r>
    </w:p>
    <w:p w:rsidR="00395B32" w:rsidRDefault="00395B32" w:rsidP="00395B32">
      <w:pPr>
        <w:rPr>
          <w:color w:val="FF0000"/>
          <w:sz w:val="24"/>
          <w:szCs w:val="24"/>
        </w:rPr>
      </w:pPr>
      <w:r>
        <w:rPr>
          <w:color w:val="000000"/>
          <w:sz w:val="24"/>
          <w:szCs w:val="24"/>
        </w:rPr>
        <w:t>(1)</w:t>
      </w:r>
      <w:r>
        <w:rPr>
          <w:color w:val="000000"/>
          <w:sz w:val="24"/>
          <w:szCs w:val="24"/>
        </w:rPr>
        <w:t>涉案车辆停车场内地面需进行平整处理，并保</w:t>
      </w:r>
      <w:r>
        <w:rPr>
          <w:rFonts w:hint="eastAsia"/>
          <w:color w:val="000000"/>
          <w:sz w:val="24"/>
          <w:szCs w:val="24"/>
        </w:rPr>
        <w:t>证</w:t>
      </w:r>
      <w:r>
        <w:rPr>
          <w:color w:val="000000"/>
          <w:sz w:val="24"/>
          <w:szCs w:val="24"/>
        </w:rPr>
        <w:t>无水洼、水坑等现象出现。</w:t>
      </w:r>
      <w:r>
        <w:rPr>
          <w:color w:val="FF0000"/>
          <w:sz w:val="24"/>
          <w:szCs w:val="24"/>
        </w:rPr>
        <w:t xml:space="preserve"> </w:t>
      </w:r>
    </w:p>
    <w:p w:rsidR="00395B32" w:rsidRDefault="00395B32" w:rsidP="00395B32">
      <w:pPr>
        <w:rPr>
          <w:sz w:val="24"/>
          <w:szCs w:val="24"/>
        </w:rPr>
      </w:pPr>
      <w:r>
        <w:rPr>
          <w:sz w:val="24"/>
          <w:szCs w:val="24"/>
        </w:rPr>
        <w:t>（</w:t>
      </w:r>
      <w:r>
        <w:rPr>
          <w:rFonts w:hint="eastAsia"/>
          <w:sz w:val="24"/>
          <w:szCs w:val="24"/>
        </w:rPr>
        <w:t>2</w:t>
      </w:r>
      <w:r>
        <w:rPr>
          <w:sz w:val="24"/>
          <w:szCs w:val="24"/>
        </w:rPr>
        <w:t>）涉案车辆停车场场地须按河南省交通违法、交通事故车辆停车场建设标准要求，场地及进出口必须安装视频监控系统，视频可视范围应覆盖整个扣车场，并</w:t>
      </w:r>
      <w:r>
        <w:rPr>
          <w:sz w:val="24"/>
          <w:szCs w:val="24"/>
        </w:rPr>
        <w:t xml:space="preserve"> 24 </w:t>
      </w:r>
      <w:r>
        <w:rPr>
          <w:sz w:val="24"/>
          <w:szCs w:val="24"/>
        </w:rPr>
        <w:t>小时录像，保存时间不小于</w:t>
      </w:r>
      <w:r>
        <w:rPr>
          <w:sz w:val="24"/>
          <w:szCs w:val="24"/>
        </w:rPr>
        <w:t xml:space="preserve"> 3 </w:t>
      </w:r>
      <w:r>
        <w:rPr>
          <w:sz w:val="24"/>
          <w:szCs w:val="24"/>
        </w:rPr>
        <w:t>个月。</w:t>
      </w:r>
      <w:r>
        <w:rPr>
          <w:sz w:val="24"/>
          <w:szCs w:val="24"/>
        </w:rPr>
        <w:t xml:space="preserve"> </w:t>
      </w:r>
    </w:p>
    <w:p w:rsidR="00395B32" w:rsidRDefault="00395B32" w:rsidP="00395B32">
      <w:pPr>
        <w:rPr>
          <w:sz w:val="24"/>
          <w:szCs w:val="24"/>
        </w:rPr>
      </w:pPr>
      <w:r>
        <w:rPr>
          <w:sz w:val="24"/>
          <w:szCs w:val="24"/>
        </w:rPr>
        <w:t>（</w:t>
      </w:r>
      <w:r>
        <w:rPr>
          <w:rFonts w:hint="eastAsia"/>
          <w:sz w:val="24"/>
          <w:szCs w:val="24"/>
        </w:rPr>
        <w:t>3</w:t>
      </w:r>
      <w:r>
        <w:rPr>
          <w:sz w:val="24"/>
          <w:szCs w:val="24"/>
        </w:rPr>
        <w:t>）涉案车辆停车场须配置电脑进行车辆进出的登记，建立进出停场车辆台账。</w:t>
      </w:r>
      <w:r>
        <w:rPr>
          <w:sz w:val="24"/>
          <w:szCs w:val="24"/>
        </w:rPr>
        <w:t xml:space="preserve"> </w:t>
      </w:r>
    </w:p>
    <w:p w:rsidR="00395B32" w:rsidRDefault="00395B32" w:rsidP="00395B32">
      <w:pPr>
        <w:rPr>
          <w:sz w:val="24"/>
          <w:szCs w:val="24"/>
        </w:rPr>
      </w:pPr>
      <w:r>
        <w:rPr>
          <w:sz w:val="24"/>
          <w:szCs w:val="24"/>
        </w:rPr>
        <w:t>（</w:t>
      </w:r>
      <w:r>
        <w:rPr>
          <w:rFonts w:hint="eastAsia"/>
          <w:sz w:val="24"/>
          <w:szCs w:val="24"/>
        </w:rPr>
        <w:t>4</w:t>
      </w:r>
      <w:r>
        <w:rPr>
          <w:sz w:val="24"/>
          <w:szCs w:val="24"/>
        </w:rPr>
        <w:t>）涉案车辆停车场均须在场地附近道路或路口旁树立指示牌，以指示群众到达扣车场的方位，且指示牌统一采用蓝底白字设计制作，内容应当醒目清晰。</w:t>
      </w:r>
      <w:r>
        <w:rPr>
          <w:sz w:val="24"/>
          <w:szCs w:val="24"/>
        </w:rPr>
        <w:t xml:space="preserve"> </w:t>
      </w:r>
    </w:p>
    <w:p w:rsidR="00395B32" w:rsidRDefault="00395B32" w:rsidP="00395B32">
      <w:pPr>
        <w:rPr>
          <w:sz w:val="24"/>
          <w:szCs w:val="24"/>
        </w:rPr>
      </w:pPr>
      <w:r>
        <w:rPr>
          <w:sz w:val="24"/>
          <w:szCs w:val="24"/>
        </w:rPr>
        <w:t>（</w:t>
      </w:r>
      <w:r>
        <w:rPr>
          <w:rFonts w:hint="eastAsia"/>
          <w:sz w:val="24"/>
          <w:szCs w:val="24"/>
        </w:rPr>
        <w:t>七</w:t>
      </w:r>
      <w:r>
        <w:rPr>
          <w:sz w:val="24"/>
          <w:szCs w:val="24"/>
        </w:rPr>
        <w:t>）涉案车辆停车场建设标准（在服务期间，如上级主管部门下发新的停车场建设标准，按新标准执行）</w:t>
      </w:r>
      <w:r>
        <w:rPr>
          <w:sz w:val="24"/>
          <w:szCs w:val="24"/>
        </w:rPr>
        <w:t xml:space="preserve"> </w:t>
      </w:r>
    </w:p>
    <w:p w:rsidR="00395B32" w:rsidRDefault="00395B32" w:rsidP="00395B32">
      <w:pPr>
        <w:rPr>
          <w:sz w:val="24"/>
          <w:szCs w:val="24"/>
        </w:rPr>
      </w:pPr>
      <w:r>
        <w:rPr>
          <w:sz w:val="24"/>
          <w:szCs w:val="24"/>
        </w:rPr>
        <w:t>1</w:t>
      </w:r>
      <w:r>
        <w:rPr>
          <w:sz w:val="24"/>
          <w:szCs w:val="24"/>
        </w:rPr>
        <w:t>、场所格局</w:t>
      </w:r>
      <w:r>
        <w:rPr>
          <w:sz w:val="24"/>
          <w:szCs w:val="24"/>
        </w:rPr>
        <w:t xml:space="preserve"> </w:t>
      </w:r>
    </w:p>
    <w:p w:rsidR="00395B32" w:rsidRDefault="00395B32" w:rsidP="00395B32">
      <w:pPr>
        <w:rPr>
          <w:sz w:val="24"/>
          <w:szCs w:val="24"/>
        </w:rPr>
      </w:pPr>
      <w:r>
        <w:rPr>
          <w:sz w:val="24"/>
          <w:szCs w:val="24"/>
        </w:rPr>
        <w:t>涉案车辆停放场应分别设立</w:t>
      </w:r>
      <w:r>
        <w:rPr>
          <w:rFonts w:hint="eastAsia"/>
          <w:sz w:val="24"/>
          <w:szCs w:val="24"/>
        </w:rPr>
        <w:t>办公</w:t>
      </w:r>
      <w:r>
        <w:rPr>
          <w:sz w:val="24"/>
          <w:szCs w:val="24"/>
        </w:rPr>
        <w:t>室</w:t>
      </w:r>
      <w:r>
        <w:rPr>
          <w:rFonts w:hint="eastAsia"/>
          <w:sz w:val="24"/>
          <w:szCs w:val="24"/>
        </w:rPr>
        <w:t>、</w:t>
      </w:r>
      <w:r>
        <w:rPr>
          <w:sz w:val="24"/>
          <w:szCs w:val="24"/>
        </w:rPr>
        <w:t>保安室和涉案车辆停放场地。办公室负责存放车辆出、入场登记等相关手续。保安室供停车场安全保卫人员值班值宿。</w:t>
      </w:r>
      <w:r>
        <w:rPr>
          <w:sz w:val="24"/>
          <w:szCs w:val="24"/>
        </w:rPr>
        <w:t xml:space="preserve"> </w:t>
      </w:r>
      <w:r>
        <w:rPr>
          <w:sz w:val="24"/>
          <w:szCs w:val="24"/>
        </w:rPr>
        <w:t>涉案车辆停车场要按照停放车辆扣押原因设置停放区，并在此基础上再按扣押车型进行分类停放。各功能区之间要用标志标线进行划分，使用锥桶或护栏进行隔离，并在各分区入口处统一摆放直立式标牌。样式为：杆身高</w:t>
      </w:r>
      <w:r>
        <w:rPr>
          <w:sz w:val="24"/>
          <w:szCs w:val="24"/>
        </w:rPr>
        <w:t xml:space="preserve"> </w:t>
      </w:r>
      <w:r>
        <w:rPr>
          <w:rFonts w:hint="eastAsia"/>
          <w:sz w:val="24"/>
          <w:szCs w:val="24"/>
        </w:rPr>
        <w:t>170</w:t>
      </w:r>
      <w:r>
        <w:rPr>
          <w:sz w:val="24"/>
          <w:szCs w:val="24"/>
        </w:rPr>
        <w:t>厘米，标牌长</w:t>
      </w:r>
      <w:r>
        <w:rPr>
          <w:sz w:val="24"/>
          <w:szCs w:val="24"/>
        </w:rPr>
        <w:t xml:space="preserve"> </w:t>
      </w:r>
      <w:r>
        <w:rPr>
          <w:rFonts w:hint="eastAsia"/>
          <w:sz w:val="24"/>
          <w:szCs w:val="24"/>
        </w:rPr>
        <w:t>200</w:t>
      </w:r>
      <w:r>
        <w:rPr>
          <w:sz w:val="24"/>
          <w:szCs w:val="24"/>
        </w:rPr>
        <w:t xml:space="preserve"> </w:t>
      </w:r>
      <w:r>
        <w:rPr>
          <w:sz w:val="24"/>
          <w:szCs w:val="24"/>
        </w:rPr>
        <w:t>厘米，宽</w:t>
      </w:r>
      <w:r>
        <w:rPr>
          <w:sz w:val="24"/>
          <w:szCs w:val="24"/>
        </w:rPr>
        <w:t xml:space="preserve"> </w:t>
      </w:r>
      <w:r>
        <w:rPr>
          <w:rFonts w:hint="eastAsia"/>
          <w:sz w:val="24"/>
          <w:szCs w:val="24"/>
        </w:rPr>
        <w:t>50</w:t>
      </w:r>
      <w:r>
        <w:rPr>
          <w:sz w:val="24"/>
          <w:szCs w:val="24"/>
        </w:rPr>
        <w:t>厘米，蓝底白字，内容分别为</w:t>
      </w:r>
      <w:r>
        <w:rPr>
          <w:sz w:val="24"/>
          <w:szCs w:val="24"/>
        </w:rPr>
        <w:t>“</w:t>
      </w:r>
      <w:r>
        <w:rPr>
          <w:sz w:val="24"/>
          <w:szCs w:val="24"/>
        </w:rPr>
        <w:t>刑事、</w:t>
      </w:r>
      <w:r>
        <w:rPr>
          <w:sz w:val="24"/>
          <w:szCs w:val="24"/>
        </w:rPr>
        <w:t xml:space="preserve"> </w:t>
      </w:r>
      <w:r>
        <w:rPr>
          <w:sz w:val="24"/>
          <w:szCs w:val="24"/>
        </w:rPr>
        <w:t>逃逸案件车辆停放区</w:t>
      </w:r>
      <w:r>
        <w:rPr>
          <w:sz w:val="24"/>
          <w:szCs w:val="24"/>
        </w:rPr>
        <w:t>”</w:t>
      </w:r>
      <w:r>
        <w:rPr>
          <w:sz w:val="24"/>
          <w:szCs w:val="24"/>
        </w:rPr>
        <w:t>、</w:t>
      </w:r>
      <w:r>
        <w:rPr>
          <w:sz w:val="24"/>
          <w:szCs w:val="24"/>
        </w:rPr>
        <w:t>“</w:t>
      </w:r>
      <w:r>
        <w:rPr>
          <w:sz w:val="24"/>
          <w:szCs w:val="24"/>
        </w:rPr>
        <w:t>事故车辆停放区</w:t>
      </w:r>
      <w:r>
        <w:rPr>
          <w:sz w:val="24"/>
          <w:szCs w:val="24"/>
        </w:rPr>
        <w:t>”</w:t>
      </w:r>
      <w:r>
        <w:rPr>
          <w:sz w:val="24"/>
          <w:szCs w:val="24"/>
        </w:rPr>
        <w:t>、</w:t>
      </w:r>
      <w:r>
        <w:rPr>
          <w:sz w:val="24"/>
          <w:szCs w:val="24"/>
        </w:rPr>
        <w:t>“</w:t>
      </w:r>
      <w:r>
        <w:rPr>
          <w:sz w:val="24"/>
          <w:szCs w:val="24"/>
        </w:rPr>
        <w:t>违法车辆停放区</w:t>
      </w:r>
      <w:r>
        <w:rPr>
          <w:sz w:val="24"/>
          <w:szCs w:val="24"/>
        </w:rPr>
        <w:t>”</w:t>
      </w:r>
      <w:r>
        <w:rPr>
          <w:sz w:val="24"/>
          <w:szCs w:val="24"/>
        </w:rPr>
        <w:t>等。</w:t>
      </w:r>
      <w:r>
        <w:rPr>
          <w:sz w:val="24"/>
          <w:szCs w:val="24"/>
        </w:rPr>
        <w:t xml:space="preserve"> </w:t>
      </w:r>
    </w:p>
    <w:p w:rsidR="00395B32" w:rsidRDefault="00395B32" w:rsidP="00395B32">
      <w:pPr>
        <w:numPr>
          <w:ilvl w:val="0"/>
          <w:numId w:val="6"/>
        </w:numPr>
        <w:rPr>
          <w:sz w:val="24"/>
          <w:szCs w:val="24"/>
        </w:rPr>
      </w:pPr>
      <w:r>
        <w:rPr>
          <w:sz w:val="24"/>
          <w:szCs w:val="24"/>
        </w:rPr>
        <w:t>建筑面积</w:t>
      </w:r>
      <w:r>
        <w:rPr>
          <w:sz w:val="24"/>
          <w:szCs w:val="24"/>
        </w:rPr>
        <w:t xml:space="preserve"> </w:t>
      </w:r>
    </w:p>
    <w:p w:rsidR="00395B32" w:rsidRDefault="00395B32" w:rsidP="00395B32">
      <w:pPr>
        <w:rPr>
          <w:sz w:val="24"/>
          <w:szCs w:val="24"/>
        </w:rPr>
      </w:pPr>
      <w:r>
        <w:rPr>
          <w:sz w:val="24"/>
          <w:szCs w:val="24"/>
        </w:rPr>
        <w:t>要具备能够集中保管</w:t>
      </w:r>
      <w:r>
        <w:rPr>
          <w:rFonts w:hint="eastAsia"/>
          <w:sz w:val="24"/>
          <w:szCs w:val="24"/>
        </w:rPr>
        <w:t>汝州市</w:t>
      </w:r>
      <w:r>
        <w:rPr>
          <w:sz w:val="24"/>
          <w:szCs w:val="24"/>
        </w:rPr>
        <w:t>公安</w:t>
      </w:r>
      <w:r>
        <w:rPr>
          <w:rFonts w:hint="eastAsia"/>
          <w:sz w:val="24"/>
          <w:szCs w:val="24"/>
        </w:rPr>
        <w:t>局</w:t>
      </w:r>
      <w:r>
        <w:rPr>
          <w:sz w:val="24"/>
          <w:szCs w:val="24"/>
        </w:rPr>
        <w:t>交警大队及下属各中队执法办案中扣押涉案车辆的能力，</w:t>
      </w:r>
      <w:r>
        <w:rPr>
          <w:rFonts w:hint="eastAsia"/>
          <w:sz w:val="24"/>
          <w:szCs w:val="24"/>
        </w:rPr>
        <w:t>响应</w:t>
      </w:r>
      <w:r>
        <w:rPr>
          <w:sz w:val="24"/>
          <w:szCs w:val="24"/>
        </w:rPr>
        <w:t>人所拥有的停车场应涵盖范围。</w:t>
      </w:r>
    </w:p>
    <w:p w:rsidR="00395B32" w:rsidRDefault="00395B32" w:rsidP="00395B32">
      <w:pPr>
        <w:pStyle w:val="2"/>
        <w:numPr>
          <w:ilvl w:val="0"/>
          <w:numId w:val="0"/>
        </w:numPr>
        <w:spacing w:line="360" w:lineRule="auto"/>
        <w:jc w:val="both"/>
        <w:rPr>
          <w:color w:val="000000"/>
          <w:sz w:val="24"/>
          <w:szCs w:val="24"/>
        </w:rPr>
      </w:pPr>
      <w:bookmarkStart w:id="95" w:name="_Toc494289101"/>
    </w:p>
    <w:p w:rsidR="00395B32" w:rsidRDefault="00395B32" w:rsidP="00395B32">
      <w:pPr>
        <w:pStyle w:val="2"/>
        <w:numPr>
          <w:ilvl w:val="0"/>
          <w:numId w:val="0"/>
        </w:numPr>
        <w:spacing w:line="360" w:lineRule="auto"/>
        <w:rPr>
          <w:color w:val="000000"/>
          <w:sz w:val="24"/>
          <w:szCs w:val="24"/>
        </w:rPr>
      </w:pPr>
    </w:p>
    <w:p w:rsidR="00395B32" w:rsidRDefault="00395B32" w:rsidP="00395B32">
      <w:pPr>
        <w:pStyle w:val="2"/>
        <w:numPr>
          <w:ilvl w:val="0"/>
          <w:numId w:val="0"/>
        </w:numPr>
        <w:spacing w:line="360" w:lineRule="auto"/>
        <w:rPr>
          <w:color w:val="000000"/>
          <w:sz w:val="24"/>
          <w:szCs w:val="24"/>
        </w:rPr>
      </w:pPr>
      <w:r>
        <w:rPr>
          <w:rFonts w:hint="eastAsia"/>
          <w:color w:val="000000"/>
          <w:sz w:val="24"/>
          <w:szCs w:val="24"/>
        </w:rPr>
        <w:t>第五章</w:t>
      </w:r>
      <w:r>
        <w:rPr>
          <w:rFonts w:hint="eastAsia"/>
          <w:color w:val="000000"/>
          <w:sz w:val="24"/>
          <w:szCs w:val="24"/>
        </w:rPr>
        <w:t xml:space="preserve"> </w:t>
      </w:r>
      <w:r>
        <w:rPr>
          <w:rFonts w:hint="eastAsia"/>
          <w:color w:val="000000"/>
          <w:sz w:val="24"/>
          <w:szCs w:val="24"/>
        </w:rPr>
        <w:t>谈判响应文件格式</w:t>
      </w:r>
      <w:bookmarkEnd w:id="95"/>
    </w:p>
    <w:p w:rsidR="00395B32" w:rsidRDefault="00395B32" w:rsidP="00395B32">
      <w:pPr>
        <w:spacing w:line="360" w:lineRule="auto"/>
        <w:rPr>
          <w:rFonts w:ascii="宋体" w:hAnsi="宋体" w:cs="宋体"/>
          <w:color w:val="000000"/>
          <w:sz w:val="24"/>
          <w:szCs w:val="24"/>
        </w:rPr>
      </w:pPr>
    </w:p>
    <w:p w:rsidR="00395B32" w:rsidRDefault="00395B32" w:rsidP="00395B32">
      <w:pPr>
        <w:spacing w:line="360" w:lineRule="auto"/>
        <w:ind w:firstLineChars="200" w:firstLine="480"/>
        <w:jc w:val="right"/>
        <w:rPr>
          <w:rFonts w:ascii="宋体" w:hAnsi="宋体" w:cs="宋体"/>
          <w:color w:val="000000"/>
          <w:sz w:val="24"/>
          <w:szCs w:val="24"/>
        </w:rPr>
      </w:pPr>
      <w:r>
        <w:rPr>
          <w:rFonts w:ascii="宋体" w:hAnsi="宋体" w:cs="宋体" w:hint="eastAsia"/>
          <w:color w:val="000000"/>
          <w:sz w:val="24"/>
          <w:szCs w:val="24"/>
        </w:rPr>
        <w:t>正本（副本）</w:t>
      </w:r>
    </w:p>
    <w:p w:rsidR="00395B32" w:rsidRDefault="00395B32" w:rsidP="00395B32">
      <w:pPr>
        <w:spacing w:line="360" w:lineRule="auto"/>
        <w:ind w:firstLineChars="200" w:firstLine="482"/>
        <w:jc w:val="center"/>
        <w:rPr>
          <w:rFonts w:ascii="宋体" w:hAnsi="宋体" w:cs="宋体"/>
          <w:b/>
          <w:color w:val="000000"/>
          <w:sz w:val="24"/>
          <w:szCs w:val="24"/>
          <w:highlight w:val="yellow"/>
          <w:u w:val="single"/>
        </w:rPr>
      </w:pPr>
      <w:r>
        <w:rPr>
          <w:rFonts w:ascii="宋体" w:hAnsi="宋体" w:cs="宋体" w:hint="eastAsia"/>
          <w:b/>
          <w:color w:val="000000"/>
          <w:sz w:val="24"/>
          <w:szCs w:val="24"/>
          <w:u w:val="single"/>
        </w:rPr>
        <w:t xml:space="preserve">                           </w:t>
      </w:r>
      <w:r>
        <w:rPr>
          <w:rFonts w:ascii="宋体" w:hAnsi="宋体" w:cs="宋体" w:hint="eastAsia"/>
          <w:b/>
          <w:color w:val="000000"/>
          <w:sz w:val="24"/>
          <w:szCs w:val="24"/>
        </w:rPr>
        <w:t>（项目名称）</w:t>
      </w: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jc w:val="center"/>
        <w:rPr>
          <w:rFonts w:ascii="宋体" w:hAnsi="宋体" w:cs="宋体"/>
          <w:b/>
          <w:color w:val="000000"/>
          <w:sz w:val="24"/>
          <w:szCs w:val="24"/>
        </w:rPr>
      </w:pPr>
      <w:r>
        <w:rPr>
          <w:rFonts w:ascii="宋体" w:hAnsi="宋体" w:cs="宋体" w:hint="eastAsia"/>
          <w:b/>
          <w:color w:val="000000"/>
          <w:sz w:val="24"/>
          <w:szCs w:val="24"/>
        </w:rPr>
        <w:t>谈判响应文件</w:t>
      </w:r>
    </w:p>
    <w:p w:rsidR="00395B32" w:rsidRDefault="00395B32" w:rsidP="00395B32">
      <w:pPr>
        <w:spacing w:line="360" w:lineRule="auto"/>
        <w:jc w:val="center"/>
        <w:rPr>
          <w:rFonts w:ascii="宋体" w:hAnsi="宋体" w:cs="宋体"/>
          <w:color w:val="000000"/>
          <w:sz w:val="24"/>
          <w:szCs w:val="24"/>
        </w:rPr>
      </w:pPr>
      <w:r>
        <w:rPr>
          <w:rFonts w:ascii="宋体" w:hAnsi="宋体" w:cs="宋体" w:hint="eastAsia"/>
          <w:color w:val="000000"/>
          <w:sz w:val="24"/>
          <w:szCs w:val="24"/>
        </w:rPr>
        <w:t>采购编号：</w:t>
      </w:r>
    </w:p>
    <w:p w:rsidR="00395B32" w:rsidRDefault="00395B32" w:rsidP="00395B32">
      <w:pPr>
        <w:spacing w:line="360" w:lineRule="auto"/>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                        </w:t>
      </w:r>
    </w:p>
    <w:p w:rsidR="00395B32" w:rsidRDefault="00395B32" w:rsidP="00395B32">
      <w:pPr>
        <w:spacing w:line="360" w:lineRule="auto"/>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ind w:firstLineChars="200" w:firstLine="480"/>
        <w:rPr>
          <w:rFonts w:ascii="宋体" w:hAnsi="宋体" w:cs="宋体"/>
          <w:color w:val="000000"/>
          <w:sz w:val="24"/>
          <w:szCs w:val="24"/>
        </w:rPr>
      </w:pPr>
    </w:p>
    <w:p w:rsidR="00395B32" w:rsidRDefault="00395B32" w:rsidP="00395B32">
      <w:pPr>
        <w:spacing w:line="360" w:lineRule="auto"/>
        <w:rPr>
          <w:rFonts w:ascii="宋体" w:hAnsi="宋体" w:cs="宋体"/>
          <w:color w:val="000000"/>
          <w:sz w:val="24"/>
          <w:szCs w:val="24"/>
        </w:rPr>
      </w:pPr>
    </w:p>
    <w:p w:rsidR="00395B32" w:rsidRDefault="00395B32" w:rsidP="00395B32">
      <w:pPr>
        <w:spacing w:line="360" w:lineRule="auto"/>
        <w:jc w:val="center"/>
        <w:rPr>
          <w:rFonts w:ascii="宋体" w:hAnsi="宋体" w:cs="宋体"/>
          <w:color w:val="000000"/>
          <w:sz w:val="24"/>
          <w:szCs w:val="24"/>
        </w:rPr>
      </w:pPr>
    </w:p>
    <w:p w:rsidR="00395B32" w:rsidRDefault="00395B32" w:rsidP="00395B32">
      <w:pPr>
        <w:spacing w:line="360" w:lineRule="auto"/>
        <w:jc w:val="center"/>
        <w:rPr>
          <w:rFonts w:ascii="宋体" w:hAnsi="宋体" w:cs="宋体"/>
          <w:color w:val="000000"/>
          <w:sz w:val="24"/>
          <w:szCs w:val="24"/>
        </w:rPr>
      </w:pPr>
      <w:r>
        <w:rPr>
          <w:rFonts w:ascii="宋体" w:hAnsi="宋体" w:cs="宋体" w:hint="eastAsia"/>
          <w:color w:val="000000"/>
          <w:sz w:val="24"/>
          <w:szCs w:val="24"/>
        </w:rPr>
        <w:t xml:space="preserve">      响应人：</w:t>
      </w:r>
      <w:r>
        <w:rPr>
          <w:rFonts w:ascii="宋体" w:hAnsi="宋体" w:cs="宋体" w:hint="eastAsia"/>
          <w:color w:val="000000"/>
          <w:sz w:val="24"/>
          <w:szCs w:val="24"/>
          <w:u w:val="single"/>
        </w:rPr>
        <w:t xml:space="preserve">                        </w:t>
      </w:r>
      <w:r>
        <w:rPr>
          <w:rFonts w:ascii="宋体" w:hAnsi="宋体" w:cs="宋体" w:hint="eastAsia"/>
          <w:color w:val="000000"/>
          <w:sz w:val="24"/>
          <w:szCs w:val="24"/>
        </w:rPr>
        <w:t>（盖单位章）</w:t>
      </w:r>
    </w:p>
    <w:p w:rsidR="00395B32" w:rsidRDefault="00395B32" w:rsidP="00395B32">
      <w:pPr>
        <w:spacing w:line="360" w:lineRule="auto"/>
        <w:ind w:firstLineChars="662" w:firstLine="1589"/>
        <w:rPr>
          <w:rFonts w:ascii="宋体" w:hAnsi="宋体" w:cs="宋体"/>
          <w:color w:val="000000"/>
          <w:sz w:val="24"/>
          <w:szCs w:val="24"/>
        </w:rPr>
      </w:pPr>
      <w:r>
        <w:rPr>
          <w:rFonts w:ascii="宋体" w:hAnsi="宋体" w:cs="宋体" w:hint="eastAsia"/>
          <w:color w:val="000000"/>
          <w:sz w:val="24"/>
          <w:szCs w:val="24"/>
        </w:rPr>
        <w:t>法定代表人或其委托代理人：</w:t>
      </w:r>
      <w:r>
        <w:rPr>
          <w:rFonts w:ascii="宋体" w:hAnsi="宋体" w:cs="宋体" w:hint="eastAsia"/>
          <w:color w:val="000000"/>
          <w:sz w:val="24"/>
          <w:szCs w:val="24"/>
          <w:u w:val="single"/>
        </w:rPr>
        <w:t xml:space="preserve">      </w:t>
      </w:r>
      <w:r>
        <w:rPr>
          <w:rFonts w:ascii="宋体" w:hAnsi="宋体" w:cs="宋体" w:hint="eastAsia"/>
          <w:color w:val="000000"/>
          <w:sz w:val="24"/>
          <w:szCs w:val="24"/>
        </w:rPr>
        <w:t>（签字或盖章）</w:t>
      </w:r>
    </w:p>
    <w:p w:rsidR="00395B32" w:rsidRDefault="00395B32" w:rsidP="00395B32">
      <w:pPr>
        <w:spacing w:line="360" w:lineRule="auto"/>
        <w:jc w:val="center"/>
        <w:rPr>
          <w:rFonts w:ascii="宋体" w:hAnsi="宋体" w:cs="宋体"/>
          <w:color w:val="000000"/>
          <w:sz w:val="24"/>
          <w:szCs w:val="24"/>
        </w:rPr>
      </w:pPr>
      <w:r>
        <w:rPr>
          <w:rFonts w:ascii="宋体" w:hAnsi="宋体" w:cs="宋体" w:hint="eastAsia"/>
          <w:color w:val="000000"/>
          <w:sz w:val="24"/>
          <w:szCs w:val="24"/>
          <w:u w:val="single"/>
        </w:rPr>
        <w:t xml:space="preserve">      </w:t>
      </w:r>
      <w:r>
        <w:rPr>
          <w:rFonts w:ascii="宋体" w:hAnsi="宋体" w:cs="宋体" w:hint="eastAsia"/>
          <w:color w:val="000000"/>
          <w:sz w:val="24"/>
          <w:szCs w:val="24"/>
        </w:rPr>
        <w:t>年</w:t>
      </w:r>
      <w:r>
        <w:rPr>
          <w:rFonts w:ascii="宋体" w:hAnsi="宋体" w:cs="宋体" w:hint="eastAsia"/>
          <w:color w:val="000000"/>
          <w:sz w:val="24"/>
          <w:szCs w:val="24"/>
          <w:u w:val="single"/>
        </w:rPr>
        <w:t xml:space="preserve">    </w:t>
      </w:r>
      <w:r>
        <w:rPr>
          <w:rFonts w:ascii="宋体" w:hAnsi="宋体" w:cs="宋体" w:hint="eastAsia"/>
          <w:color w:val="000000"/>
          <w:sz w:val="24"/>
          <w:szCs w:val="24"/>
        </w:rPr>
        <w:t>月</w:t>
      </w:r>
      <w:r>
        <w:rPr>
          <w:rFonts w:ascii="宋体" w:hAnsi="宋体" w:cs="宋体" w:hint="eastAsia"/>
          <w:color w:val="000000"/>
          <w:sz w:val="24"/>
          <w:szCs w:val="24"/>
          <w:u w:val="single"/>
        </w:rPr>
        <w:t xml:space="preserve">    </w:t>
      </w:r>
      <w:r>
        <w:rPr>
          <w:rFonts w:ascii="宋体" w:hAnsi="宋体" w:cs="宋体" w:hint="eastAsia"/>
          <w:color w:val="000000"/>
          <w:sz w:val="24"/>
          <w:szCs w:val="24"/>
        </w:rPr>
        <w:t>日</w:t>
      </w:r>
    </w:p>
    <w:p w:rsidR="00395B32" w:rsidRDefault="00395B32" w:rsidP="00395B32">
      <w:pPr>
        <w:spacing w:line="360" w:lineRule="auto"/>
        <w:jc w:val="center"/>
        <w:rPr>
          <w:color w:val="000000"/>
          <w:sz w:val="24"/>
          <w:szCs w:val="24"/>
        </w:rPr>
      </w:pPr>
      <w:r>
        <w:rPr>
          <w:rFonts w:hint="eastAsia"/>
          <w:color w:val="000000"/>
          <w:sz w:val="24"/>
          <w:szCs w:val="24"/>
        </w:rPr>
        <w:br w:type="page"/>
      </w:r>
      <w:bookmarkStart w:id="96" w:name="_Toc456106295"/>
      <w:bookmarkStart w:id="97" w:name="_Toc391724507"/>
      <w:bookmarkStart w:id="98" w:name="_Toc391724777"/>
      <w:r>
        <w:rPr>
          <w:rFonts w:hint="eastAsia"/>
          <w:color w:val="000000"/>
          <w:sz w:val="24"/>
          <w:szCs w:val="24"/>
        </w:rPr>
        <w:lastRenderedPageBreak/>
        <w:t>目</w:t>
      </w:r>
      <w:r>
        <w:rPr>
          <w:rFonts w:hint="eastAsia"/>
          <w:color w:val="000000"/>
          <w:sz w:val="24"/>
          <w:szCs w:val="24"/>
        </w:rPr>
        <w:t xml:space="preserve">  </w:t>
      </w:r>
      <w:r>
        <w:rPr>
          <w:rFonts w:hint="eastAsia"/>
          <w:color w:val="000000"/>
          <w:sz w:val="24"/>
          <w:szCs w:val="24"/>
        </w:rPr>
        <w:t>录</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一、谈判函</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二、报价一览表</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三、法定代表人身份证明</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四、授权委托书（如有委托）</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五、被谈判响应人的资格证明文件</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六、优惠条件及服务承诺书</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七、反商业贿赂承诺书</w:t>
      </w:r>
    </w:p>
    <w:p w:rsidR="00395B32" w:rsidRDefault="00395B32" w:rsidP="00395B32">
      <w:pPr>
        <w:tabs>
          <w:tab w:val="left" w:pos="1080"/>
          <w:tab w:val="left" w:pos="1904"/>
        </w:tabs>
        <w:spacing w:line="360" w:lineRule="auto"/>
        <w:rPr>
          <w:rFonts w:ascii="宋体" w:hAnsi="宋体" w:cs="宋体"/>
          <w:sz w:val="24"/>
          <w:szCs w:val="24"/>
        </w:rPr>
      </w:pPr>
      <w:r>
        <w:rPr>
          <w:rFonts w:ascii="宋体" w:hAnsi="宋体" w:cs="宋体" w:hint="eastAsia"/>
          <w:sz w:val="24"/>
          <w:szCs w:val="24"/>
        </w:rPr>
        <w:t>八、其它相关资料</w:t>
      </w:r>
    </w:p>
    <w:p w:rsidR="00395B32" w:rsidRDefault="00395B32" w:rsidP="00395B32">
      <w:pPr>
        <w:rPr>
          <w:sz w:val="24"/>
          <w:szCs w:val="24"/>
        </w:rPr>
      </w:pPr>
      <w:r>
        <w:rPr>
          <w:rFonts w:hint="eastAsia"/>
          <w:sz w:val="24"/>
          <w:szCs w:val="24"/>
        </w:rPr>
        <w:t>九、中小微企业声明函</w:t>
      </w:r>
    </w:p>
    <w:p w:rsidR="00395B32" w:rsidRDefault="00395B32" w:rsidP="00395B32">
      <w:pPr>
        <w:spacing w:line="360" w:lineRule="auto"/>
        <w:ind w:firstLineChars="100" w:firstLine="240"/>
        <w:rPr>
          <w:color w:val="000000"/>
          <w:sz w:val="24"/>
          <w:szCs w:val="24"/>
        </w:rPr>
      </w:pPr>
      <w:r>
        <w:rPr>
          <w:color w:val="000000"/>
          <w:sz w:val="24"/>
          <w:szCs w:val="24"/>
        </w:rPr>
        <w:br w:type="page"/>
      </w:r>
    </w:p>
    <w:bookmarkEnd w:id="96"/>
    <w:bookmarkEnd w:id="97"/>
    <w:bookmarkEnd w:id="98"/>
    <w:p w:rsidR="00395B32" w:rsidRDefault="00395B32" w:rsidP="00395B32">
      <w:pPr>
        <w:snapToGrid w:val="0"/>
        <w:spacing w:line="360" w:lineRule="auto"/>
        <w:jc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lastRenderedPageBreak/>
        <w:t>一、谈判函</w:t>
      </w:r>
    </w:p>
    <w:p w:rsidR="00395B32" w:rsidRDefault="00395B32" w:rsidP="00395B32">
      <w:pPr>
        <w:snapToGrid w:val="0"/>
        <w:spacing w:line="360" w:lineRule="auto"/>
        <w:jc w:val="center"/>
        <w:rPr>
          <w:rFonts w:ascii="新宋体" w:eastAsia="新宋体" w:hAnsi="新宋体" w:cs="新宋体"/>
          <w:b/>
          <w:color w:val="000000"/>
          <w:sz w:val="24"/>
          <w:szCs w:val="24"/>
        </w:rPr>
      </w:pPr>
    </w:p>
    <w:p w:rsidR="00395B32" w:rsidRDefault="00395B32" w:rsidP="00395B32">
      <w:pPr>
        <w:snapToGrid w:val="0"/>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致：</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（采购人）</w:t>
      </w:r>
    </w:p>
    <w:p w:rsidR="00395B32" w:rsidRDefault="00395B32" w:rsidP="00395B32">
      <w:pPr>
        <w:spacing w:line="360" w:lineRule="auto"/>
        <w:ind w:firstLineChars="300" w:firstLine="720"/>
        <w:rPr>
          <w:rFonts w:ascii="新宋体" w:eastAsia="新宋体" w:hAnsi="新宋体" w:cs="新宋体"/>
          <w:color w:val="000000"/>
          <w:sz w:val="24"/>
          <w:szCs w:val="24"/>
        </w:rPr>
      </w:pPr>
      <w:r>
        <w:rPr>
          <w:rFonts w:ascii="新宋体" w:eastAsia="新宋体" w:hAnsi="新宋体" w:cs="新宋体" w:hint="eastAsia"/>
          <w:color w:val="000000"/>
          <w:sz w:val="24"/>
          <w:szCs w:val="24"/>
        </w:rPr>
        <w:t>1、根据已收到的</w:t>
      </w:r>
      <w:r>
        <w:rPr>
          <w:rFonts w:ascii="新宋体" w:eastAsia="新宋体" w:hAnsi="新宋体" w:cs="新宋体" w:hint="eastAsia"/>
          <w:color w:val="000000"/>
          <w:sz w:val="24"/>
          <w:szCs w:val="24"/>
          <w:u w:val="single"/>
        </w:rPr>
        <w:t xml:space="preserve">    （项目名称）     </w:t>
      </w:r>
      <w:r>
        <w:rPr>
          <w:rFonts w:ascii="新宋体" w:eastAsia="新宋体" w:hAnsi="新宋体" w:cs="新宋体" w:hint="eastAsia"/>
          <w:color w:val="000000"/>
          <w:sz w:val="24"/>
          <w:szCs w:val="24"/>
        </w:rPr>
        <w:t>项目的竞争性谈判文件，我单位经遵照有关规定，研究上述竞争性谈判文件及其他有关文件后，我方愿意以</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的报价并承诺按本竞争性谈判文件的要求承包本项目，服务期限为：</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w:t>
      </w:r>
    </w:p>
    <w:p w:rsidR="00395B32" w:rsidRDefault="00395B32" w:rsidP="00395B32">
      <w:pPr>
        <w:spacing w:line="360" w:lineRule="auto"/>
        <w:ind w:firstLine="490"/>
        <w:rPr>
          <w:rFonts w:ascii="新宋体" w:eastAsia="新宋体" w:hAnsi="新宋体" w:cs="新宋体"/>
          <w:color w:val="000000"/>
          <w:sz w:val="24"/>
          <w:szCs w:val="24"/>
        </w:rPr>
      </w:pPr>
      <w:r>
        <w:rPr>
          <w:rFonts w:ascii="新宋体" w:eastAsia="新宋体" w:hAnsi="新宋体" w:cs="新宋体" w:hint="eastAsia"/>
          <w:color w:val="000000"/>
          <w:sz w:val="24"/>
          <w:szCs w:val="24"/>
        </w:rPr>
        <w:t>2、我方已详细审核全部竞争性谈判文件，包括修改文件（如有时）及有关附件。</w:t>
      </w:r>
    </w:p>
    <w:p w:rsidR="00395B32" w:rsidRDefault="00395B32" w:rsidP="00395B32">
      <w:pPr>
        <w:spacing w:line="360" w:lineRule="auto"/>
        <w:ind w:firstLine="490"/>
        <w:rPr>
          <w:rFonts w:ascii="新宋体" w:eastAsia="新宋体" w:hAnsi="新宋体" w:cs="新宋体"/>
          <w:color w:val="000000"/>
          <w:sz w:val="24"/>
          <w:szCs w:val="24"/>
        </w:rPr>
      </w:pPr>
      <w:r>
        <w:rPr>
          <w:rFonts w:ascii="新宋体" w:eastAsia="新宋体" w:hAnsi="新宋体" w:cs="新宋体" w:hint="eastAsia"/>
          <w:color w:val="000000"/>
          <w:sz w:val="24"/>
          <w:szCs w:val="24"/>
        </w:rPr>
        <w:t>3、我方将按谈判文件的规定履行合同责任和义务。</w:t>
      </w:r>
    </w:p>
    <w:p w:rsidR="00395B32" w:rsidRDefault="00395B32" w:rsidP="00395B32">
      <w:pPr>
        <w:spacing w:line="360" w:lineRule="auto"/>
        <w:ind w:firstLine="490"/>
        <w:rPr>
          <w:rFonts w:ascii="新宋体" w:eastAsia="新宋体" w:hAnsi="新宋体" w:cs="新宋体"/>
          <w:color w:val="000000"/>
          <w:sz w:val="24"/>
          <w:szCs w:val="24"/>
        </w:rPr>
      </w:pPr>
      <w:r>
        <w:rPr>
          <w:rFonts w:ascii="新宋体" w:eastAsia="新宋体" w:hAnsi="新宋体" w:cs="新宋体" w:hint="eastAsia"/>
          <w:color w:val="000000"/>
          <w:sz w:val="24"/>
          <w:szCs w:val="24"/>
        </w:rPr>
        <w:t>4、我方同意所提交的谈判响应文件在规定的谈判有效期60日历天内有效。</w:t>
      </w:r>
    </w:p>
    <w:p w:rsidR="00395B32" w:rsidRDefault="00395B32" w:rsidP="00395B32">
      <w:pPr>
        <w:spacing w:line="360" w:lineRule="auto"/>
        <w:ind w:firstLine="490"/>
        <w:rPr>
          <w:rFonts w:ascii="新宋体" w:eastAsia="新宋体" w:hAnsi="新宋体" w:cs="新宋体"/>
          <w:color w:val="000000"/>
          <w:sz w:val="24"/>
          <w:szCs w:val="24"/>
        </w:rPr>
      </w:pPr>
      <w:r>
        <w:rPr>
          <w:rFonts w:ascii="新宋体" w:eastAsia="新宋体" w:hAnsi="新宋体" w:cs="新宋体" w:hint="eastAsia"/>
          <w:color w:val="000000"/>
          <w:sz w:val="24"/>
          <w:szCs w:val="24"/>
        </w:rPr>
        <w:t>5、除非另外达成协议并生效，你方的签约通知书和本谈判文件将成为约束双方的合同文件的组成部分。</w:t>
      </w:r>
    </w:p>
    <w:p w:rsidR="00395B32" w:rsidRDefault="00395B32" w:rsidP="00395B32">
      <w:pPr>
        <w:spacing w:line="360" w:lineRule="auto"/>
        <w:ind w:firstLine="490"/>
        <w:rPr>
          <w:rFonts w:ascii="新宋体" w:eastAsia="新宋体" w:hAnsi="新宋体" w:cs="新宋体"/>
          <w:color w:val="000000"/>
          <w:sz w:val="24"/>
          <w:szCs w:val="24"/>
        </w:rPr>
      </w:pPr>
      <w:r>
        <w:rPr>
          <w:rFonts w:ascii="新宋体" w:eastAsia="新宋体" w:hAnsi="新宋体" w:cs="新宋体" w:hint="eastAsia"/>
          <w:color w:val="000000"/>
          <w:sz w:val="24"/>
          <w:szCs w:val="24"/>
        </w:rPr>
        <w:t>6、我方保证遵守谈判文件的全部规定，所提交的材料中所含的信息均为真实、准  确、完整，且不具有任何误导性。</w:t>
      </w:r>
    </w:p>
    <w:p w:rsidR="00395B32" w:rsidRDefault="00395B32" w:rsidP="00395B32">
      <w:pPr>
        <w:spacing w:line="360" w:lineRule="auto"/>
        <w:ind w:firstLine="490"/>
        <w:rPr>
          <w:rFonts w:ascii="新宋体" w:eastAsia="新宋体" w:hAnsi="新宋体" w:cs="新宋体"/>
          <w:color w:val="000000"/>
          <w:sz w:val="24"/>
          <w:szCs w:val="24"/>
          <w:u w:val="single"/>
        </w:rPr>
      </w:pPr>
      <w:r>
        <w:rPr>
          <w:rFonts w:ascii="新宋体" w:eastAsia="新宋体" w:hAnsi="新宋体" w:cs="新宋体" w:hint="eastAsia"/>
          <w:color w:val="000000"/>
          <w:sz w:val="24"/>
          <w:szCs w:val="24"/>
        </w:rPr>
        <w:t>7、其他说明：</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 xml:space="preserve">。                       </w:t>
      </w:r>
    </w:p>
    <w:p w:rsidR="00395B32" w:rsidRDefault="00395B32" w:rsidP="00395B32">
      <w:pPr>
        <w:snapToGrid w:val="0"/>
        <w:spacing w:line="360" w:lineRule="auto"/>
        <w:ind w:firstLineChars="200" w:firstLine="480"/>
        <w:rPr>
          <w:rFonts w:ascii="新宋体" w:eastAsia="新宋体" w:hAnsi="新宋体" w:cs="新宋体"/>
          <w:color w:val="000000"/>
          <w:sz w:val="24"/>
          <w:szCs w:val="24"/>
        </w:rPr>
      </w:pPr>
    </w:p>
    <w:p w:rsidR="00395B32" w:rsidRDefault="00395B32" w:rsidP="00395B32">
      <w:pPr>
        <w:snapToGrid w:val="0"/>
        <w:spacing w:line="360" w:lineRule="auto"/>
        <w:ind w:firstLineChars="200" w:firstLine="480"/>
        <w:rPr>
          <w:rFonts w:ascii="新宋体" w:eastAsia="新宋体" w:hAnsi="新宋体" w:cs="新宋体"/>
          <w:color w:val="000000"/>
          <w:sz w:val="24"/>
          <w:szCs w:val="24"/>
        </w:rPr>
      </w:pPr>
    </w:p>
    <w:p w:rsidR="00395B32" w:rsidRDefault="00395B32" w:rsidP="00395B32">
      <w:pPr>
        <w:snapToGrid w:val="0"/>
        <w:spacing w:line="360" w:lineRule="auto"/>
        <w:ind w:firstLineChars="128" w:firstLine="307"/>
        <w:rPr>
          <w:rFonts w:ascii="新宋体" w:eastAsia="新宋体" w:hAnsi="新宋体" w:cs="新宋体"/>
          <w:color w:val="000000"/>
          <w:sz w:val="24"/>
          <w:szCs w:val="24"/>
        </w:rPr>
      </w:pPr>
      <w:r>
        <w:rPr>
          <w:rFonts w:ascii="新宋体" w:eastAsia="新宋体" w:hAnsi="新宋体" w:cs="新宋体" w:hint="eastAsia"/>
          <w:color w:val="000000"/>
          <w:sz w:val="24"/>
          <w:szCs w:val="24"/>
        </w:rPr>
        <w:t>响  应  人：</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（电子签章）</w:t>
      </w:r>
    </w:p>
    <w:p w:rsidR="00395B32" w:rsidRDefault="00395B32" w:rsidP="00395B32">
      <w:pPr>
        <w:snapToGrid w:val="0"/>
        <w:spacing w:line="360" w:lineRule="auto"/>
        <w:ind w:firstLineChars="128" w:firstLine="307"/>
        <w:rPr>
          <w:rFonts w:ascii="新宋体" w:eastAsia="新宋体" w:hAnsi="新宋体" w:cs="新宋体"/>
          <w:color w:val="000000"/>
          <w:sz w:val="24"/>
          <w:szCs w:val="24"/>
        </w:rPr>
      </w:pPr>
      <w:r>
        <w:rPr>
          <w:rFonts w:ascii="新宋体" w:eastAsia="新宋体" w:hAnsi="新宋体" w:cs="新宋体" w:hint="eastAsia"/>
          <w:color w:val="000000"/>
          <w:sz w:val="24"/>
          <w:szCs w:val="24"/>
        </w:rPr>
        <w:t>法定代表人或其委托代理人：</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（签字或盖章）</w:t>
      </w:r>
    </w:p>
    <w:p w:rsidR="00395B32" w:rsidRDefault="00395B32" w:rsidP="00395B32">
      <w:pPr>
        <w:snapToGrid w:val="0"/>
        <w:spacing w:line="360" w:lineRule="auto"/>
        <w:ind w:firstLineChars="128" w:firstLine="307"/>
        <w:rPr>
          <w:rFonts w:ascii="新宋体" w:eastAsia="新宋体" w:hAnsi="新宋体" w:cs="新宋体"/>
          <w:color w:val="000000"/>
          <w:sz w:val="24"/>
          <w:szCs w:val="24"/>
        </w:rPr>
      </w:pPr>
      <w:r>
        <w:rPr>
          <w:rFonts w:ascii="新宋体" w:eastAsia="新宋体" w:hAnsi="新宋体" w:cs="新宋体" w:hint="eastAsia"/>
          <w:color w:val="000000"/>
          <w:sz w:val="24"/>
          <w:szCs w:val="24"/>
        </w:rPr>
        <w:t>单位地址：</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FFFFFF"/>
          <w:sz w:val="24"/>
          <w:szCs w:val="24"/>
        </w:rPr>
        <w:t>。</w:t>
      </w:r>
    </w:p>
    <w:p w:rsidR="00395B32" w:rsidRDefault="00395B32" w:rsidP="00395B32">
      <w:pPr>
        <w:snapToGrid w:val="0"/>
        <w:spacing w:line="360" w:lineRule="auto"/>
        <w:ind w:firstLineChars="128" w:firstLine="307"/>
        <w:rPr>
          <w:rFonts w:ascii="新宋体" w:eastAsia="新宋体" w:hAnsi="新宋体" w:cs="新宋体"/>
          <w:color w:val="000000"/>
          <w:sz w:val="24"/>
          <w:szCs w:val="24"/>
        </w:rPr>
      </w:pPr>
      <w:r>
        <w:rPr>
          <w:rFonts w:ascii="新宋体" w:eastAsia="新宋体" w:hAnsi="新宋体" w:cs="新宋体" w:hint="eastAsia"/>
          <w:color w:val="000000"/>
          <w:sz w:val="24"/>
          <w:szCs w:val="24"/>
        </w:rPr>
        <w:t>日  期：</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FFFFFF"/>
          <w:sz w:val="24"/>
          <w:szCs w:val="24"/>
        </w:rPr>
        <w:t>。</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bookmarkStart w:id="99" w:name="_Toc391724511"/>
      <w:bookmarkStart w:id="100" w:name="_Toc391724781"/>
      <w:bookmarkStart w:id="101" w:name="_Toc456106297"/>
      <w:bookmarkStart w:id="102" w:name="_Toc494289104"/>
      <w:bookmarkStart w:id="103" w:name="_Toc391724779"/>
      <w:bookmarkStart w:id="104" w:name="_Toc391724509"/>
      <w:r>
        <w:rPr>
          <w:rFonts w:ascii="新宋体" w:eastAsia="新宋体" w:hAnsi="新宋体" w:cs="新宋体" w:hint="eastAsia"/>
          <w:b/>
          <w:color w:val="000000"/>
          <w:sz w:val="24"/>
          <w:szCs w:val="24"/>
        </w:rPr>
        <w:lastRenderedPageBreak/>
        <w:t>二、报价一览表</w:t>
      </w:r>
    </w:p>
    <w:tbl>
      <w:tblPr>
        <w:tblW w:w="8844" w:type="dxa"/>
        <w:jc w:val="center"/>
        <w:tblLayout w:type="fixed"/>
        <w:tblLook w:val="04A0"/>
      </w:tblPr>
      <w:tblGrid>
        <w:gridCol w:w="2552"/>
        <w:gridCol w:w="6292"/>
      </w:tblGrid>
      <w:tr w:rsidR="00395B32" w:rsidTr="0000772C">
        <w:trPr>
          <w:trHeight w:val="896"/>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项目名称</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p>
        </w:tc>
      </w:tr>
      <w:tr w:rsidR="00395B32" w:rsidTr="0000772C">
        <w:trPr>
          <w:cantSplit/>
          <w:trHeight w:val="777"/>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响应人名称</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p>
        </w:tc>
      </w:tr>
      <w:tr w:rsidR="00395B32" w:rsidTr="0000772C">
        <w:trPr>
          <w:cantSplit/>
          <w:trHeight w:val="1817"/>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谈判内容</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p>
        </w:tc>
      </w:tr>
      <w:tr w:rsidR="00395B32" w:rsidTr="0000772C">
        <w:trPr>
          <w:cantSplit/>
          <w:trHeight w:val="870"/>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谈判报价（元）</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ind w:left="1440" w:hangingChars="600" w:hanging="1440"/>
              <w:rPr>
                <w:rFonts w:ascii="新宋体" w:eastAsia="新宋体" w:hAnsi="新宋体" w:cs="新宋体"/>
                <w:color w:val="000000"/>
                <w:sz w:val="24"/>
                <w:szCs w:val="24"/>
              </w:rPr>
            </w:pPr>
            <w:r>
              <w:rPr>
                <w:rFonts w:ascii="新宋体" w:eastAsia="新宋体" w:hAnsi="新宋体" w:cs="新宋体" w:hint="eastAsia"/>
                <w:color w:val="000000"/>
                <w:sz w:val="24"/>
                <w:szCs w:val="24"/>
              </w:rPr>
              <w:t>大写：                　　小写：</w:t>
            </w:r>
          </w:p>
        </w:tc>
      </w:tr>
      <w:tr w:rsidR="00395B32" w:rsidTr="0000772C">
        <w:trPr>
          <w:cantSplit/>
          <w:trHeight w:val="809"/>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服务期限</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ind w:left="1440" w:hangingChars="600" w:hanging="1440"/>
              <w:rPr>
                <w:rFonts w:ascii="新宋体" w:eastAsia="新宋体" w:hAnsi="新宋体" w:cs="新宋体"/>
                <w:color w:val="000000"/>
                <w:sz w:val="24"/>
                <w:szCs w:val="24"/>
              </w:rPr>
            </w:pPr>
          </w:p>
        </w:tc>
      </w:tr>
      <w:tr w:rsidR="00395B32" w:rsidTr="0000772C">
        <w:trPr>
          <w:cantSplit/>
          <w:trHeight w:val="809"/>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质量要求</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ind w:left="1440" w:hangingChars="600" w:hanging="1440"/>
              <w:rPr>
                <w:rFonts w:ascii="新宋体" w:eastAsia="新宋体" w:hAnsi="新宋体" w:cs="新宋体"/>
                <w:color w:val="000000"/>
                <w:sz w:val="24"/>
                <w:szCs w:val="24"/>
              </w:rPr>
            </w:pPr>
          </w:p>
        </w:tc>
      </w:tr>
      <w:tr w:rsidR="00395B32" w:rsidTr="0000772C">
        <w:trPr>
          <w:cantSplit/>
          <w:trHeight w:val="809"/>
          <w:jc w:val="center"/>
        </w:trPr>
        <w:tc>
          <w:tcPr>
            <w:tcW w:w="255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谈判有效期</w:t>
            </w:r>
          </w:p>
        </w:tc>
        <w:tc>
          <w:tcPr>
            <w:tcW w:w="6292" w:type="dxa"/>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ind w:left="1440" w:hangingChars="600" w:hanging="1440"/>
              <w:rPr>
                <w:rFonts w:ascii="新宋体" w:eastAsia="新宋体" w:hAnsi="新宋体" w:cs="新宋体"/>
                <w:color w:val="000000"/>
                <w:sz w:val="24"/>
                <w:szCs w:val="24"/>
              </w:rPr>
            </w:pPr>
          </w:p>
        </w:tc>
      </w:tr>
      <w:tr w:rsidR="00395B32" w:rsidTr="0000772C">
        <w:trPr>
          <w:cantSplit/>
          <w:trHeight w:val="1859"/>
          <w:jc w:val="center"/>
        </w:trPr>
        <w:tc>
          <w:tcPr>
            <w:tcW w:w="8844" w:type="dxa"/>
            <w:gridSpan w:val="2"/>
            <w:tcBorders>
              <w:top w:val="single" w:sz="4" w:space="0" w:color="auto"/>
              <w:left w:val="single" w:sz="4" w:space="0" w:color="auto"/>
              <w:bottom w:val="single" w:sz="4" w:space="0" w:color="auto"/>
              <w:right w:val="single" w:sz="4" w:space="0" w:color="auto"/>
            </w:tcBorders>
            <w:vAlign w:val="center"/>
          </w:tcPr>
          <w:p w:rsidR="00395B32" w:rsidRDefault="00395B32" w:rsidP="0000772C">
            <w:pPr>
              <w:spacing w:line="360" w:lineRule="auto"/>
              <w:ind w:left="1440" w:hangingChars="600" w:hanging="1440"/>
              <w:rPr>
                <w:rFonts w:ascii="新宋体" w:eastAsia="新宋体" w:hAnsi="新宋体" w:cs="新宋体"/>
                <w:color w:val="000000"/>
                <w:sz w:val="24"/>
                <w:szCs w:val="24"/>
              </w:rPr>
            </w:pPr>
            <w:r>
              <w:rPr>
                <w:rFonts w:ascii="新宋体" w:eastAsia="新宋体" w:hAnsi="新宋体" w:cs="新宋体" w:hint="eastAsia"/>
                <w:color w:val="000000"/>
                <w:sz w:val="24"/>
                <w:szCs w:val="24"/>
              </w:rPr>
              <w:t>其他优惠说明：</w:t>
            </w:r>
          </w:p>
        </w:tc>
      </w:tr>
    </w:tbl>
    <w:p w:rsidR="00395B32" w:rsidRDefault="00395B32" w:rsidP="00395B32">
      <w:pPr>
        <w:spacing w:line="360" w:lineRule="auto"/>
        <w:ind w:firstLineChars="100" w:firstLine="240"/>
        <w:rPr>
          <w:rFonts w:ascii="新宋体" w:eastAsia="新宋体" w:hAnsi="新宋体" w:cs="新宋体"/>
          <w:color w:val="000000"/>
          <w:sz w:val="24"/>
          <w:szCs w:val="24"/>
        </w:rPr>
      </w:pPr>
      <w:r>
        <w:rPr>
          <w:rFonts w:ascii="新宋体" w:eastAsia="新宋体" w:hAnsi="新宋体" w:cs="新宋体" w:hint="eastAsia"/>
          <w:color w:val="000000"/>
          <w:sz w:val="24"/>
          <w:szCs w:val="24"/>
        </w:rPr>
        <w:t>响应人（电子签章）：</w:t>
      </w:r>
    </w:p>
    <w:p w:rsidR="00395B32" w:rsidRDefault="00395B32" w:rsidP="00395B32">
      <w:pPr>
        <w:spacing w:line="360" w:lineRule="auto"/>
        <w:ind w:firstLineChars="100" w:firstLine="240"/>
        <w:rPr>
          <w:rFonts w:ascii="新宋体" w:eastAsia="新宋体" w:hAnsi="新宋体" w:cs="新宋体"/>
          <w:color w:val="000000"/>
          <w:sz w:val="24"/>
          <w:szCs w:val="24"/>
        </w:rPr>
      </w:pPr>
      <w:r>
        <w:rPr>
          <w:rFonts w:ascii="新宋体" w:eastAsia="新宋体" w:hAnsi="新宋体" w:cs="新宋体" w:hint="eastAsia"/>
          <w:color w:val="000000"/>
          <w:sz w:val="24"/>
          <w:szCs w:val="24"/>
        </w:rPr>
        <w:t>法人代表人或其委托代理人（签字或盖章）：</w:t>
      </w:r>
    </w:p>
    <w:p w:rsidR="00395B32" w:rsidRDefault="00395B32" w:rsidP="00395B32">
      <w:pPr>
        <w:spacing w:line="360" w:lineRule="auto"/>
        <w:ind w:firstLineChars="100" w:firstLine="240"/>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年   月   日</w:t>
      </w:r>
    </w:p>
    <w:p w:rsidR="00395B32" w:rsidRDefault="00395B32" w:rsidP="00395B32">
      <w:pPr>
        <w:pStyle w:val="2"/>
        <w:numPr>
          <w:ilvl w:val="0"/>
          <w:numId w:val="0"/>
        </w:numPr>
        <w:spacing w:line="360" w:lineRule="auto"/>
        <w:rPr>
          <w:rFonts w:ascii="新宋体" w:eastAsia="新宋体" w:hAnsi="新宋体" w:cs="新宋体"/>
          <w:color w:val="000000"/>
          <w:sz w:val="24"/>
          <w:szCs w:val="24"/>
        </w:rPr>
      </w:pPr>
    </w:p>
    <w:bookmarkEnd w:id="99"/>
    <w:bookmarkEnd w:id="100"/>
    <w:bookmarkEnd w:id="101"/>
    <w:bookmarkEnd w:id="102"/>
    <w:p w:rsidR="00395B32" w:rsidRDefault="00395B32" w:rsidP="00395B32">
      <w:pPr>
        <w:spacing w:line="360" w:lineRule="auto"/>
        <w:ind w:leftChars="472" w:left="991"/>
        <w:jc w:val="right"/>
        <w:rPr>
          <w:rFonts w:ascii="新宋体" w:eastAsia="新宋体" w:hAnsi="新宋体" w:cs="新宋体"/>
          <w:color w:val="000000"/>
          <w:sz w:val="24"/>
          <w:szCs w:val="24"/>
          <w:u w:val="single"/>
        </w:rPr>
      </w:pPr>
      <w:r>
        <w:rPr>
          <w:rFonts w:ascii="新宋体" w:eastAsia="新宋体" w:hAnsi="新宋体" w:cs="新宋体" w:hint="eastAsia"/>
          <w:color w:val="000000"/>
          <w:sz w:val="24"/>
          <w:szCs w:val="24"/>
          <w:u w:val="single"/>
        </w:rPr>
        <w:t xml:space="preserve">   </w:t>
      </w:r>
    </w:p>
    <w:p w:rsidR="00395B32" w:rsidRDefault="00395B32" w:rsidP="00395B32">
      <w:pPr>
        <w:widowControl/>
        <w:spacing w:line="360" w:lineRule="auto"/>
        <w:jc w:val="right"/>
        <w:rPr>
          <w:rFonts w:ascii="新宋体" w:eastAsia="新宋体" w:hAnsi="新宋体" w:cs="新宋体"/>
          <w:color w:val="000000"/>
          <w:sz w:val="24"/>
          <w:szCs w:val="24"/>
        </w:rPr>
        <w:sectPr w:rsidR="00395B32">
          <w:footerReference w:type="default" r:id="rId8"/>
          <w:pgSz w:w="12240" w:h="15840"/>
          <w:pgMar w:top="1418" w:right="1418" w:bottom="1418" w:left="1418" w:header="720" w:footer="720" w:gutter="0"/>
          <w:pgNumType w:start="1"/>
          <w:cols w:space="720"/>
          <w:docGrid w:linePitch="312"/>
        </w:sectPr>
      </w:pPr>
    </w:p>
    <w:p w:rsidR="00395B32" w:rsidRDefault="00395B32" w:rsidP="00395B32">
      <w:pPr>
        <w:pStyle w:val="2TimesNewRoman5020"/>
        <w:widowControl/>
        <w:tabs>
          <w:tab w:val="left" w:pos="840"/>
        </w:tabs>
        <w:spacing w:line="360" w:lineRule="auto"/>
        <w:jc w:val="center"/>
        <w:rPr>
          <w:rFonts w:ascii="新宋体" w:eastAsia="新宋体" w:hAnsi="新宋体" w:cs="新宋体"/>
          <w:color w:val="000000"/>
          <w:sz w:val="24"/>
          <w:szCs w:val="24"/>
        </w:rPr>
      </w:pPr>
      <w:bookmarkStart w:id="105" w:name="_Toc482176192"/>
      <w:bookmarkStart w:id="106" w:name="_Toc494289105"/>
      <w:bookmarkStart w:id="107" w:name="_Toc456106298"/>
      <w:proofErr w:type="spellStart"/>
      <w:r>
        <w:rPr>
          <w:rFonts w:ascii="新宋体" w:eastAsia="新宋体" w:hAnsi="新宋体" w:cs="新宋体" w:hint="eastAsia"/>
          <w:color w:val="000000"/>
          <w:sz w:val="24"/>
          <w:szCs w:val="24"/>
        </w:rPr>
        <w:lastRenderedPageBreak/>
        <w:t>三、法定代表人身份证明</w:t>
      </w:r>
      <w:proofErr w:type="spellEnd"/>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响应人名称：</w:t>
      </w:r>
      <w:r>
        <w:rPr>
          <w:rFonts w:ascii="新宋体" w:eastAsia="新宋体" w:hAnsi="新宋体" w:cs="新宋体" w:hint="eastAsia"/>
          <w:color w:val="000000"/>
          <w:sz w:val="24"/>
          <w:szCs w:val="24"/>
          <w:u w:val="single"/>
        </w:rPr>
        <w:t xml:space="preserve">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单位性质：</w:t>
      </w:r>
      <w:r>
        <w:rPr>
          <w:rFonts w:ascii="新宋体" w:eastAsia="新宋体" w:hAnsi="新宋体" w:cs="新宋体" w:hint="eastAsia"/>
          <w:color w:val="000000"/>
          <w:sz w:val="24"/>
          <w:szCs w:val="24"/>
          <w:u w:val="single"/>
        </w:rPr>
        <w:t xml:space="preserve">                               </w:t>
      </w:r>
    </w:p>
    <w:p w:rsidR="00395B32" w:rsidRDefault="00395B32" w:rsidP="00395B32">
      <w:pPr>
        <w:spacing w:line="360" w:lineRule="auto"/>
        <w:rPr>
          <w:rFonts w:ascii="新宋体" w:eastAsia="新宋体" w:hAnsi="新宋体" w:cs="新宋体"/>
          <w:color w:val="000000"/>
          <w:sz w:val="24"/>
          <w:szCs w:val="24"/>
          <w:u w:val="single"/>
        </w:rPr>
      </w:pPr>
      <w:r>
        <w:rPr>
          <w:rFonts w:ascii="新宋体" w:eastAsia="新宋体" w:hAnsi="新宋体" w:cs="新宋体" w:hint="eastAsia"/>
          <w:color w:val="000000"/>
          <w:sz w:val="24"/>
          <w:szCs w:val="24"/>
        </w:rPr>
        <w:t>地址：</w:t>
      </w:r>
      <w:r>
        <w:rPr>
          <w:rFonts w:ascii="新宋体" w:eastAsia="新宋体" w:hAnsi="新宋体" w:cs="新宋体" w:hint="eastAsia"/>
          <w:color w:val="000000"/>
          <w:sz w:val="24"/>
          <w:szCs w:val="24"/>
          <w:u w:val="single"/>
        </w:rPr>
        <w:t xml:space="preserve">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成立时间：  </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 xml:space="preserve"> 年</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月</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日</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经营期限：</w:t>
      </w:r>
      <w:r>
        <w:rPr>
          <w:rFonts w:ascii="新宋体" w:eastAsia="新宋体" w:hAnsi="新宋体" w:cs="新宋体" w:hint="eastAsia"/>
          <w:color w:val="000000"/>
          <w:sz w:val="24"/>
          <w:szCs w:val="24"/>
          <w:u w:val="single"/>
        </w:rPr>
        <w:t xml:space="preserve">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姓名：</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性别：</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年龄：</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职务：</w:t>
      </w:r>
      <w:r>
        <w:rPr>
          <w:rFonts w:ascii="新宋体" w:eastAsia="新宋体" w:hAnsi="新宋体" w:cs="新宋体" w:hint="eastAsia"/>
          <w:color w:val="000000"/>
          <w:sz w:val="24"/>
          <w:szCs w:val="24"/>
          <w:u w:val="single"/>
        </w:rPr>
        <w:t xml:space="preserve">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系  </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（响应人名称）的法定代表人。</w:t>
      </w:r>
    </w:p>
    <w:p w:rsidR="00395B32" w:rsidRDefault="00395B32" w:rsidP="00395B32">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特此证明。</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响应人：  </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（电子签章）</w:t>
      </w:r>
    </w:p>
    <w:p w:rsidR="00395B32" w:rsidRDefault="00395B32" w:rsidP="00395B32">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年</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月</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日</w:t>
      </w:r>
    </w:p>
    <w:p w:rsidR="00395B32" w:rsidRDefault="00395B32" w:rsidP="00395B32">
      <w:pPr>
        <w:spacing w:line="360" w:lineRule="auto"/>
        <w:jc w:val="center"/>
        <w:rPr>
          <w:rFonts w:ascii="新宋体" w:eastAsia="新宋体" w:hAnsi="新宋体" w:cs="新宋体"/>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lastRenderedPageBreak/>
        <w:t>四、授权委托书（如有委托）</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ind w:firstLineChars="192" w:firstLine="461"/>
        <w:jc w:val="left"/>
        <w:rPr>
          <w:rFonts w:ascii="新宋体" w:eastAsia="新宋体" w:hAnsi="新宋体" w:cs="新宋体"/>
          <w:color w:val="000000"/>
          <w:sz w:val="24"/>
          <w:szCs w:val="24"/>
        </w:rPr>
      </w:pPr>
      <w:r>
        <w:rPr>
          <w:rFonts w:ascii="新宋体" w:eastAsia="新宋体" w:hAnsi="新宋体" w:cs="新宋体" w:hint="eastAsia"/>
          <w:color w:val="000000"/>
          <w:sz w:val="24"/>
          <w:szCs w:val="24"/>
        </w:rPr>
        <w:t>本授权委托书声明：我</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(姓名)系</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（响应人)的法定代表人，现授权委托</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(姓名)为我公司代理人，以本公司的名义参加</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 xml:space="preserve">工程的投标活动。代理人在谈判、开标、评标、合同签署等过程中处理与之有关的一切事宜，我均予以承认。     </w:t>
      </w:r>
    </w:p>
    <w:p w:rsidR="00395B32" w:rsidRDefault="00395B32" w:rsidP="00395B32">
      <w:pPr>
        <w:spacing w:line="360" w:lineRule="auto"/>
        <w:ind w:firstLineChars="192" w:firstLine="461"/>
        <w:jc w:val="left"/>
        <w:rPr>
          <w:rFonts w:ascii="新宋体" w:eastAsia="新宋体" w:hAnsi="新宋体" w:cs="新宋体"/>
          <w:color w:val="000000"/>
          <w:sz w:val="24"/>
          <w:szCs w:val="24"/>
        </w:rPr>
      </w:pPr>
      <w:r>
        <w:rPr>
          <w:rFonts w:ascii="新宋体" w:eastAsia="新宋体" w:hAnsi="新宋体" w:cs="新宋体" w:hint="eastAsia"/>
          <w:color w:val="000000"/>
          <w:sz w:val="24"/>
          <w:szCs w:val="24"/>
        </w:rPr>
        <w:t>代理人无转委权，特此委托。</w:t>
      </w:r>
    </w:p>
    <w:p w:rsidR="00395B32" w:rsidRDefault="00395B32" w:rsidP="00395B32">
      <w:pPr>
        <w:spacing w:line="360" w:lineRule="auto"/>
        <w:ind w:firstLineChars="192" w:firstLine="461"/>
        <w:jc w:val="left"/>
        <w:rPr>
          <w:rFonts w:ascii="新宋体" w:eastAsia="新宋体" w:hAnsi="新宋体" w:cs="新宋体"/>
          <w:color w:val="000000"/>
          <w:sz w:val="24"/>
          <w:szCs w:val="24"/>
        </w:rPr>
      </w:pPr>
    </w:p>
    <w:p w:rsidR="00395B32" w:rsidRDefault="00395B32" w:rsidP="00395B32">
      <w:pPr>
        <w:spacing w:line="360" w:lineRule="auto"/>
        <w:ind w:firstLineChars="192" w:firstLine="461"/>
        <w:jc w:val="lef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委托期限：60个日历天  </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法定代表人及代理人身份证复印件粘贴处</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响应人：</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(电子签章)</w:t>
      </w:r>
    </w:p>
    <w:p w:rsidR="00395B32" w:rsidRDefault="00395B32" w:rsidP="00395B32">
      <w:pPr>
        <w:spacing w:line="360" w:lineRule="auto"/>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法定代表人或委托代理人：</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(签字或盖章)</w:t>
      </w:r>
    </w:p>
    <w:p w:rsidR="00395B32" w:rsidRDefault="00395B32" w:rsidP="00395B32">
      <w:pPr>
        <w:spacing w:line="360" w:lineRule="auto"/>
        <w:ind w:firstLineChars="1650" w:firstLine="3960"/>
        <w:rPr>
          <w:rFonts w:ascii="新宋体" w:eastAsia="新宋体" w:hAnsi="新宋体" w:cs="新宋体"/>
          <w:color w:val="000000"/>
          <w:sz w:val="24"/>
          <w:szCs w:val="24"/>
        </w:rPr>
      </w:pPr>
      <w:r>
        <w:rPr>
          <w:rFonts w:ascii="新宋体" w:eastAsia="新宋体" w:hAnsi="新宋体" w:cs="新宋体" w:hint="eastAsia"/>
          <w:color w:val="000000"/>
          <w:sz w:val="24"/>
          <w:szCs w:val="24"/>
        </w:rPr>
        <w:t>日   期：    年  月  日</w:t>
      </w:r>
    </w:p>
    <w:bookmarkEnd w:id="105"/>
    <w:bookmarkEnd w:id="106"/>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r>
        <w:rPr>
          <w:rFonts w:ascii="新宋体" w:eastAsia="新宋体" w:hAnsi="新宋体" w:cs="新宋体" w:hint="eastAsia"/>
          <w:color w:val="000000"/>
          <w:sz w:val="24"/>
          <w:szCs w:val="24"/>
        </w:rPr>
        <w:t>五、被谈判响应人的资格证明文件</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1．被谈判人概况：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Ａ．被谈判响应人名称：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Ｂ．注册地址：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传真：           电话：           邮编：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Ｃ．成立或注册日期：                      </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Ｄ．法人代表：           　　　　　 （姓名、职务）           </w:t>
      </w:r>
    </w:p>
    <w:p w:rsidR="00395B32" w:rsidRDefault="00395B32" w:rsidP="00395B32">
      <w:pPr>
        <w:numPr>
          <w:ilvl w:val="0"/>
          <w:numId w:val="7"/>
        </w:num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我方在此声明，我方具备并满足</w:t>
      </w:r>
      <w:r>
        <w:rPr>
          <w:rFonts w:ascii="新宋体" w:eastAsia="新宋体" w:hAnsi="新宋体" w:cs="新宋体" w:hint="eastAsia"/>
          <w:color w:val="000000"/>
          <w:sz w:val="24"/>
          <w:szCs w:val="24"/>
          <w:lang w:val="zh-CN"/>
        </w:rPr>
        <w:t>响应人须知前附表</w:t>
      </w:r>
      <w:r>
        <w:rPr>
          <w:rFonts w:ascii="新宋体" w:eastAsia="新宋体" w:hAnsi="新宋体" w:cs="新宋体" w:hint="eastAsia"/>
          <w:color w:val="000000"/>
          <w:sz w:val="24"/>
          <w:szCs w:val="24"/>
        </w:rPr>
        <w:t>9响应人资格要求的各项条款的规定。本声明如有虚假或不实之处，我方将失去合格谈判人资格。</w:t>
      </w: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兹证明上述声明是真实、准确的。</w:t>
      </w:r>
    </w:p>
    <w:p w:rsidR="00395B32" w:rsidRDefault="00395B32" w:rsidP="00395B32">
      <w:pPr>
        <w:tabs>
          <w:tab w:val="left" w:pos="6300"/>
        </w:tabs>
        <w:snapToGrid w:val="0"/>
        <w:spacing w:line="360" w:lineRule="auto"/>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法定代表人或授权代表（签字或盖章）：_____________________</w:t>
      </w:r>
    </w:p>
    <w:p w:rsidR="00395B32" w:rsidRDefault="00395B32" w:rsidP="00395B32">
      <w:pPr>
        <w:tabs>
          <w:tab w:val="left" w:pos="6300"/>
        </w:tabs>
        <w:snapToGrid w:val="0"/>
        <w:spacing w:line="360" w:lineRule="auto"/>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响应人名称（公章）：____________________</w:t>
      </w:r>
    </w:p>
    <w:p w:rsidR="00395B32" w:rsidRDefault="00395B32" w:rsidP="00395B32">
      <w:pPr>
        <w:tabs>
          <w:tab w:val="left" w:pos="3540"/>
          <w:tab w:val="center" w:pos="5273"/>
        </w:tabs>
        <w:spacing w:line="360" w:lineRule="auto"/>
        <w:ind w:right="160" w:firstLineChars="1000" w:firstLine="2400"/>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ab/>
        <w:t xml:space="preserve">   年    月    日</w:t>
      </w:r>
    </w:p>
    <w:p w:rsidR="00395B32" w:rsidRDefault="00395B32" w:rsidP="00395B32">
      <w:pPr>
        <w:spacing w:line="360" w:lineRule="auto"/>
        <w:ind w:firstLineChars="1000" w:firstLine="2400"/>
        <w:rPr>
          <w:rFonts w:ascii="新宋体" w:eastAsia="新宋体" w:hAnsi="新宋体" w:cs="新宋体"/>
          <w:color w:val="000000"/>
          <w:sz w:val="24"/>
          <w:szCs w:val="24"/>
        </w:rPr>
      </w:pPr>
    </w:p>
    <w:p w:rsidR="00395B32" w:rsidRDefault="00395B32" w:rsidP="00395B32">
      <w:pPr>
        <w:spacing w:line="360" w:lineRule="auto"/>
        <w:ind w:firstLineChars="1000" w:firstLine="2400"/>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w:t>
      </w: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bookmarkStart w:id="108" w:name="_Toc494289106"/>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sz w:val="24"/>
          <w:szCs w:val="24"/>
        </w:rPr>
      </w:pPr>
    </w:p>
    <w:p w:rsidR="00395B32" w:rsidRDefault="00395B32" w:rsidP="00395B32">
      <w:pPr>
        <w:spacing w:line="360" w:lineRule="auto"/>
        <w:rPr>
          <w:rFonts w:ascii="新宋体" w:eastAsia="新宋体" w:hAnsi="新宋体" w:cs="新宋体"/>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pStyle w:val="2"/>
        <w:numPr>
          <w:ilvl w:val="0"/>
          <w:numId w:val="0"/>
        </w:numPr>
        <w:spacing w:line="360" w:lineRule="auto"/>
        <w:jc w:val="both"/>
        <w:rPr>
          <w:rFonts w:ascii="新宋体" w:eastAsia="新宋体" w:hAnsi="新宋体" w:cs="新宋体"/>
          <w:color w:val="000000"/>
          <w:sz w:val="24"/>
          <w:szCs w:val="24"/>
        </w:rPr>
      </w:pPr>
    </w:p>
    <w:p w:rsidR="00395B32" w:rsidRDefault="00395B32" w:rsidP="00395B32">
      <w:pPr>
        <w:pStyle w:val="2"/>
        <w:numPr>
          <w:ilvl w:val="0"/>
          <w:numId w:val="0"/>
        </w:numPr>
        <w:spacing w:line="360" w:lineRule="auto"/>
        <w:jc w:val="both"/>
        <w:rPr>
          <w:rFonts w:ascii="新宋体" w:eastAsia="新宋体" w:hAnsi="新宋体" w:cs="新宋体"/>
          <w:color w:val="000000"/>
          <w:sz w:val="24"/>
          <w:szCs w:val="24"/>
        </w:rPr>
      </w:pPr>
    </w:p>
    <w:bookmarkEnd w:id="107"/>
    <w:bookmarkEnd w:id="108"/>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p>
    <w:p w:rsidR="00395B32" w:rsidRDefault="00395B32" w:rsidP="00395B32">
      <w:pPr>
        <w:spacing w:line="360" w:lineRule="auto"/>
        <w:jc w:val="center"/>
        <w:rPr>
          <w:rFonts w:ascii="新宋体" w:eastAsia="新宋体" w:hAnsi="新宋体" w:cs="新宋体"/>
          <w:b/>
          <w:color w:val="000000"/>
          <w:sz w:val="24"/>
          <w:szCs w:val="24"/>
        </w:rPr>
      </w:pPr>
      <w:r>
        <w:rPr>
          <w:rFonts w:ascii="新宋体" w:eastAsia="新宋体" w:hAnsi="新宋体" w:cs="新宋体" w:hint="eastAsia"/>
          <w:b/>
          <w:color w:val="000000"/>
          <w:sz w:val="24"/>
          <w:szCs w:val="24"/>
        </w:rPr>
        <w:t>六、优惠条件及服务承诺书</w:t>
      </w:r>
    </w:p>
    <w:p w:rsidR="00395B32" w:rsidRDefault="00395B32" w:rsidP="00395B32">
      <w:pPr>
        <w:tabs>
          <w:tab w:val="left" w:pos="3540"/>
          <w:tab w:val="center" w:pos="5273"/>
        </w:tabs>
        <w:spacing w:line="360" w:lineRule="auto"/>
        <w:ind w:right="160" w:firstLineChars="1000" w:firstLine="2400"/>
        <w:jc w:val="right"/>
        <w:rPr>
          <w:rFonts w:ascii="新宋体" w:eastAsia="新宋体" w:hAnsi="新宋体" w:cs="新宋体"/>
          <w:color w:val="000000"/>
          <w:sz w:val="24"/>
          <w:szCs w:val="24"/>
        </w:rPr>
      </w:pPr>
      <w:bookmarkStart w:id="109" w:name="_Toc456106300"/>
      <w:bookmarkStart w:id="110" w:name="_Toc494289107"/>
    </w:p>
    <w:bookmarkEnd w:id="103"/>
    <w:bookmarkEnd w:id="104"/>
    <w:bookmarkEnd w:id="109"/>
    <w:bookmarkEnd w:id="110"/>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989"/>
      </w:tblGrid>
      <w:tr w:rsidR="00395B32" w:rsidTr="0000772C">
        <w:trPr>
          <w:cantSplit/>
          <w:jc w:val="center"/>
        </w:trPr>
        <w:tc>
          <w:tcPr>
            <w:tcW w:w="1908" w:type="dxa"/>
            <w:vAlign w:val="center"/>
          </w:tcPr>
          <w:p w:rsidR="00395B32" w:rsidRDefault="00395B32" w:rsidP="0000772C">
            <w:pPr>
              <w:spacing w:line="360" w:lineRule="auto"/>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被谈判响应人</w:t>
            </w:r>
          </w:p>
        </w:tc>
        <w:tc>
          <w:tcPr>
            <w:tcW w:w="6989" w:type="dxa"/>
          </w:tcPr>
          <w:p w:rsidR="00395B32" w:rsidRDefault="00395B32" w:rsidP="0000772C">
            <w:pPr>
              <w:spacing w:line="360" w:lineRule="auto"/>
              <w:jc w:val="center"/>
              <w:rPr>
                <w:rFonts w:ascii="新宋体" w:eastAsia="新宋体" w:hAnsi="新宋体" w:cs="新宋体"/>
                <w:b/>
                <w:bCs/>
                <w:color w:val="000000"/>
                <w:spacing w:val="40"/>
                <w:sz w:val="24"/>
                <w:szCs w:val="24"/>
              </w:rPr>
            </w:pPr>
          </w:p>
        </w:tc>
      </w:tr>
      <w:tr w:rsidR="00395B32" w:rsidTr="0000772C">
        <w:trPr>
          <w:cantSplit/>
          <w:trHeight w:val="4558"/>
          <w:jc w:val="center"/>
        </w:trPr>
        <w:tc>
          <w:tcPr>
            <w:tcW w:w="8897" w:type="dxa"/>
            <w:gridSpan w:val="2"/>
            <w:vAlign w:val="center"/>
          </w:tcPr>
          <w:p w:rsidR="00395B32" w:rsidRDefault="00395B32" w:rsidP="0000772C">
            <w:pPr>
              <w:spacing w:line="360" w:lineRule="auto"/>
              <w:rPr>
                <w:rFonts w:ascii="新宋体" w:eastAsia="新宋体" w:hAnsi="新宋体" w:cs="新宋体"/>
                <w:b/>
                <w:bCs/>
                <w:color w:val="000000"/>
                <w:spacing w:val="40"/>
                <w:sz w:val="24"/>
                <w:szCs w:val="24"/>
              </w:rPr>
            </w:pPr>
          </w:p>
        </w:tc>
      </w:tr>
    </w:tbl>
    <w:p w:rsidR="00395B32" w:rsidRDefault="00395B32" w:rsidP="00395B32">
      <w:pPr>
        <w:spacing w:line="360" w:lineRule="auto"/>
        <w:ind w:right="480"/>
        <w:jc w:val="right"/>
        <w:rPr>
          <w:rFonts w:ascii="新宋体" w:eastAsia="新宋体" w:hAnsi="新宋体" w:cs="新宋体"/>
          <w:color w:val="000000"/>
          <w:sz w:val="24"/>
          <w:szCs w:val="24"/>
          <w:u w:val="single"/>
        </w:rPr>
      </w:pPr>
      <w:r>
        <w:rPr>
          <w:rFonts w:ascii="新宋体" w:eastAsia="新宋体" w:hAnsi="新宋体" w:cs="新宋体" w:hint="eastAsia"/>
          <w:color w:val="000000"/>
          <w:sz w:val="24"/>
          <w:szCs w:val="24"/>
        </w:rPr>
        <w:t>被谈判响应人：</w:t>
      </w:r>
      <w:r>
        <w:rPr>
          <w:rFonts w:ascii="新宋体" w:eastAsia="新宋体" w:hAnsi="新宋体" w:cs="新宋体" w:hint="eastAsia"/>
          <w:color w:val="000000"/>
          <w:sz w:val="24"/>
          <w:szCs w:val="24"/>
          <w:u w:val="single"/>
        </w:rPr>
        <w:t xml:space="preserve">（盖章）                       </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jc w:val="right"/>
        <w:rPr>
          <w:rFonts w:ascii="新宋体" w:eastAsia="新宋体" w:hAnsi="新宋体" w:cs="新宋体"/>
          <w:color w:val="000000"/>
          <w:sz w:val="24"/>
          <w:szCs w:val="24"/>
          <w:u w:val="single"/>
        </w:rPr>
      </w:pPr>
      <w:r>
        <w:rPr>
          <w:rFonts w:ascii="新宋体" w:eastAsia="新宋体" w:hAnsi="新宋体" w:cs="新宋体" w:hint="eastAsia"/>
          <w:color w:val="000000"/>
          <w:sz w:val="24"/>
          <w:szCs w:val="24"/>
        </w:rPr>
        <w:t>法定代表人或授权委托人：</w:t>
      </w:r>
      <w:r>
        <w:rPr>
          <w:rFonts w:ascii="新宋体" w:eastAsia="新宋体" w:hAnsi="新宋体" w:cs="新宋体" w:hint="eastAsia"/>
          <w:color w:val="000000"/>
          <w:sz w:val="24"/>
          <w:szCs w:val="24"/>
          <w:u w:val="single"/>
        </w:rPr>
        <w:t xml:space="preserve">（签字或盖章）           </w:t>
      </w:r>
    </w:p>
    <w:p w:rsidR="00395B32" w:rsidRDefault="00395B32" w:rsidP="00395B32">
      <w:pPr>
        <w:spacing w:line="360" w:lineRule="auto"/>
        <w:rPr>
          <w:rFonts w:ascii="新宋体" w:eastAsia="新宋体" w:hAnsi="新宋体" w:cs="新宋体"/>
          <w:bCs/>
          <w:color w:val="000000"/>
          <w:sz w:val="24"/>
          <w:szCs w:val="24"/>
        </w:rPr>
      </w:pPr>
    </w:p>
    <w:p w:rsidR="00395B32" w:rsidRDefault="00395B32" w:rsidP="00395B32">
      <w:pPr>
        <w:spacing w:line="360" w:lineRule="auto"/>
        <w:jc w:val="right"/>
        <w:rPr>
          <w:rFonts w:ascii="新宋体" w:eastAsia="新宋体" w:hAnsi="新宋体" w:cs="新宋体"/>
          <w:bCs/>
          <w:color w:val="000000"/>
          <w:sz w:val="24"/>
          <w:szCs w:val="24"/>
        </w:rPr>
      </w:pPr>
      <w:r>
        <w:rPr>
          <w:rFonts w:ascii="新宋体" w:eastAsia="新宋体" w:hAnsi="新宋体" w:cs="新宋体" w:hint="eastAsia"/>
          <w:bCs/>
          <w:color w:val="000000"/>
          <w:sz w:val="24"/>
          <w:szCs w:val="24"/>
        </w:rPr>
        <w:t>日期：</w:t>
      </w:r>
      <w:r>
        <w:rPr>
          <w:rFonts w:ascii="新宋体" w:eastAsia="新宋体" w:hAnsi="新宋体" w:cs="新宋体" w:hint="eastAsia"/>
          <w:bCs/>
          <w:color w:val="000000"/>
          <w:sz w:val="24"/>
          <w:szCs w:val="24"/>
          <w:u w:val="single"/>
        </w:rPr>
        <w:t xml:space="preserve">    </w:t>
      </w:r>
      <w:r>
        <w:rPr>
          <w:rFonts w:ascii="新宋体" w:eastAsia="新宋体" w:hAnsi="新宋体" w:cs="新宋体" w:hint="eastAsia"/>
          <w:bCs/>
          <w:color w:val="000000"/>
          <w:sz w:val="24"/>
          <w:szCs w:val="24"/>
        </w:rPr>
        <w:t>年</w:t>
      </w:r>
      <w:r>
        <w:rPr>
          <w:rFonts w:ascii="新宋体" w:eastAsia="新宋体" w:hAnsi="新宋体" w:cs="新宋体" w:hint="eastAsia"/>
          <w:bCs/>
          <w:color w:val="000000"/>
          <w:sz w:val="24"/>
          <w:szCs w:val="24"/>
          <w:u w:val="single"/>
        </w:rPr>
        <w:t xml:space="preserve">    </w:t>
      </w:r>
      <w:r>
        <w:rPr>
          <w:rFonts w:ascii="新宋体" w:eastAsia="新宋体" w:hAnsi="新宋体" w:cs="新宋体" w:hint="eastAsia"/>
          <w:bCs/>
          <w:color w:val="000000"/>
          <w:sz w:val="24"/>
          <w:szCs w:val="24"/>
        </w:rPr>
        <w:t>月</w:t>
      </w:r>
      <w:r>
        <w:rPr>
          <w:rFonts w:ascii="新宋体" w:eastAsia="新宋体" w:hAnsi="新宋体" w:cs="新宋体" w:hint="eastAsia"/>
          <w:bCs/>
          <w:color w:val="000000"/>
          <w:sz w:val="24"/>
          <w:szCs w:val="24"/>
          <w:u w:val="single"/>
        </w:rPr>
        <w:t xml:space="preserve">   </w:t>
      </w:r>
      <w:r>
        <w:rPr>
          <w:rFonts w:ascii="新宋体" w:eastAsia="新宋体" w:hAnsi="新宋体" w:cs="新宋体" w:hint="eastAsia"/>
          <w:bCs/>
          <w:color w:val="000000"/>
          <w:sz w:val="24"/>
          <w:szCs w:val="24"/>
        </w:rPr>
        <w:t>日</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tabs>
          <w:tab w:val="left" w:pos="3540"/>
          <w:tab w:val="center" w:pos="5273"/>
        </w:tabs>
        <w:spacing w:line="360" w:lineRule="auto"/>
        <w:ind w:right="160" w:firstLineChars="1000" w:firstLine="2400"/>
        <w:jc w:val="right"/>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spacing w:line="360" w:lineRule="auto"/>
        <w:outlineLvl w:val="1"/>
        <w:rPr>
          <w:rFonts w:ascii="新宋体" w:eastAsia="新宋体" w:hAnsi="新宋体" w:cs="新宋体"/>
          <w:color w:val="000000"/>
          <w:sz w:val="24"/>
          <w:szCs w:val="24"/>
        </w:rPr>
      </w:pPr>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bookmarkStart w:id="111" w:name="_Toc456106303"/>
      <w:r>
        <w:rPr>
          <w:rFonts w:ascii="新宋体" w:eastAsia="新宋体" w:hAnsi="新宋体" w:cs="新宋体" w:hint="eastAsia"/>
          <w:color w:val="000000"/>
          <w:sz w:val="24"/>
          <w:szCs w:val="24"/>
        </w:rPr>
        <w:lastRenderedPageBreak/>
        <w:t>七、反商业贿赂承诺书</w:t>
      </w:r>
    </w:p>
    <w:p w:rsidR="00395B32" w:rsidRDefault="00395B32" w:rsidP="00395B32">
      <w:pPr>
        <w:spacing w:line="360" w:lineRule="auto"/>
        <w:ind w:firstLine="720"/>
        <w:jc w:val="center"/>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r>
        <w:rPr>
          <w:rFonts w:ascii="新宋体" w:eastAsia="新宋体" w:hAnsi="新宋体" w:cs="新宋体" w:hint="eastAsia"/>
          <w:color w:val="000000"/>
          <w:sz w:val="24"/>
          <w:szCs w:val="24"/>
        </w:rPr>
        <w:t>我单位承诺：</w:t>
      </w:r>
    </w:p>
    <w:p w:rsidR="00395B32" w:rsidRDefault="00395B32" w:rsidP="00395B32">
      <w:pPr>
        <w:spacing w:line="360" w:lineRule="auto"/>
        <w:ind w:firstLine="640"/>
        <w:rPr>
          <w:rFonts w:ascii="新宋体" w:eastAsia="新宋体" w:hAnsi="新宋体" w:cs="新宋体"/>
          <w:color w:val="000000"/>
          <w:sz w:val="24"/>
          <w:szCs w:val="24"/>
        </w:rPr>
      </w:pPr>
      <w:r>
        <w:rPr>
          <w:rFonts w:ascii="新宋体" w:eastAsia="新宋体" w:hAnsi="新宋体" w:cs="新宋体" w:hint="eastAsia"/>
          <w:color w:val="000000"/>
          <w:sz w:val="24"/>
          <w:szCs w:val="24"/>
        </w:rPr>
        <w:t>在参加政府采购</w:t>
      </w:r>
      <w:r>
        <w:rPr>
          <w:rFonts w:ascii="新宋体" w:eastAsia="新宋体" w:hAnsi="新宋体" w:cs="新宋体" w:hint="eastAsia"/>
          <w:color w:val="000000"/>
          <w:sz w:val="24"/>
          <w:szCs w:val="24"/>
          <w:u w:val="single"/>
        </w:rPr>
        <w:t xml:space="preserve">　　　　　　　　　　　</w:t>
      </w:r>
      <w:r>
        <w:rPr>
          <w:rFonts w:ascii="新宋体" w:eastAsia="新宋体" w:hAnsi="新宋体" w:cs="新宋体" w:hint="eastAsia"/>
          <w:color w:val="000000"/>
          <w:sz w:val="24"/>
          <w:szCs w:val="24"/>
        </w:rPr>
        <w:t>项目谈判活动中保证做到：</w:t>
      </w:r>
    </w:p>
    <w:p w:rsidR="00395B32" w:rsidRDefault="00395B32" w:rsidP="00395B32">
      <w:pPr>
        <w:spacing w:line="360" w:lineRule="auto"/>
        <w:ind w:firstLine="640"/>
        <w:rPr>
          <w:rFonts w:ascii="新宋体" w:eastAsia="新宋体" w:hAnsi="新宋体" w:cs="新宋体"/>
          <w:color w:val="000000"/>
          <w:sz w:val="24"/>
          <w:szCs w:val="24"/>
        </w:rPr>
      </w:pPr>
      <w:r>
        <w:rPr>
          <w:rFonts w:ascii="新宋体" w:eastAsia="新宋体" w:hAnsi="新宋体" w:cs="新宋体" w:hint="eastAsia"/>
          <w:color w:val="000000"/>
          <w:sz w:val="24"/>
          <w:szCs w:val="24"/>
        </w:rPr>
        <w:t>一、公平竞争参加本次谈判活动。</w:t>
      </w:r>
    </w:p>
    <w:p w:rsidR="00395B32" w:rsidRDefault="00395B32" w:rsidP="00395B32">
      <w:pPr>
        <w:spacing w:line="360" w:lineRule="auto"/>
        <w:ind w:firstLine="640"/>
        <w:rPr>
          <w:rFonts w:ascii="新宋体" w:eastAsia="新宋体" w:hAnsi="新宋体" w:cs="新宋体"/>
          <w:color w:val="000000"/>
          <w:sz w:val="24"/>
          <w:szCs w:val="24"/>
        </w:rPr>
      </w:pPr>
      <w:r>
        <w:rPr>
          <w:rFonts w:ascii="新宋体" w:eastAsia="新宋体" w:hAnsi="新宋体" w:cs="新宋体" w:hint="eastAsia"/>
          <w:color w:val="000000"/>
          <w:sz w:val="24"/>
          <w:szCs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395B32" w:rsidRDefault="00395B32" w:rsidP="00395B32">
      <w:pPr>
        <w:spacing w:line="360" w:lineRule="auto"/>
        <w:ind w:firstLine="640"/>
        <w:rPr>
          <w:rFonts w:ascii="新宋体" w:eastAsia="新宋体" w:hAnsi="新宋体" w:cs="新宋体"/>
          <w:color w:val="000000"/>
          <w:sz w:val="24"/>
          <w:szCs w:val="24"/>
        </w:rPr>
      </w:pPr>
      <w:r>
        <w:rPr>
          <w:rFonts w:ascii="新宋体" w:eastAsia="新宋体" w:hAnsi="新宋体" w:cs="新宋体" w:hint="eastAsia"/>
          <w:color w:val="000000"/>
          <w:sz w:val="24"/>
          <w:szCs w:val="24"/>
        </w:rPr>
        <w:t>三、若出现上述行为，我公司及参与谈判的工作人员愿意接受按照国家法律法规等有关规定给予的处罚。</w:t>
      </w: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谈判响应人名称：（加盖公章）：</w:t>
      </w:r>
    </w:p>
    <w:p w:rsidR="00395B32" w:rsidRDefault="00395B32" w:rsidP="00395B32">
      <w:pPr>
        <w:spacing w:line="360" w:lineRule="auto"/>
        <w:ind w:firstLineChars="200" w:firstLine="480"/>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法定代表人或授权代表人（签字或盖章）：</w:t>
      </w:r>
    </w:p>
    <w:p w:rsidR="00395B32" w:rsidRDefault="00395B32" w:rsidP="00395B32">
      <w:pPr>
        <w:spacing w:line="360" w:lineRule="auto"/>
        <w:ind w:right="160" w:firstLineChars="1000" w:firstLine="2400"/>
        <w:jc w:val="right"/>
        <w:rPr>
          <w:rFonts w:ascii="新宋体" w:eastAsia="新宋体" w:hAnsi="新宋体" w:cs="新宋体"/>
          <w:color w:val="000000"/>
          <w:sz w:val="24"/>
          <w:szCs w:val="24"/>
        </w:rPr>
      </w:pPr>
    </w:p>
    <w:p w:rsidR="00395B32" w:rsidRDefault="00395B32" w:rsidP="00395B32">
      <w:pPr>
        <w:spacing w:line="360" w:lineRule="auto"/>
        <w:ind w:right="160" w:firstLineChars="1000" w:firstLine="2400"/>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年  月  日</w:t>
      </w:r>
    </w:p>
    <w:p w:rsidR="00395B32" w:rsidRDefault="00395B32" w:rsidP="00395B32">
      <w:pPr>
        <w:spacing w:line="360" w:lineRule="auto"/>
        <w:ind w:right="160" w:firstLineChars="1000" w:firstLine="2400"/>
        <w:jc w:val="right"/>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bookmarkEnd w:id="111"/>
    <w:p w:rsidR="00395B32" w:rsidRDefault="00395B32" w:rsidP="00395B32">
      <w:pPr>
        <w:pStyle w:val="2"/>
        <w:numPr>
          <w:ilvl w:val="0"/>
          <w:numId w:val="0"/>
        </w:numPr>
        <w:spacing w:line="360" w:lineRule="auto"/>
        <w:ind w:left="840"/>
        <w:jc w:val="both"/>
        <w:rPr>
          <w:rFonts w:ascii="新宋体" w:eastAsia="新宋体" w:hAnsi="新宋体" w:cs="新宋体"/>
          <w:b w:val="0"/>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spacing w:line="360" w:lineRule="auto"/>
        <w:rPr>
          <w:rFonts w:ascii="新宋体" w:eastAsia="新宋体" w:hAnsi="新宋体" w:cs="新宋体"/>
          <w:color w:val="000000"/>
          <w:sz w:val="24"/>
          <w:szCs w:val="24"/>
        </w:rPr>
      </w:pPr>
    </w:p>
    <w:p w:rsidR="00395B32" w:rsidRDefault="00395B32" w:rsidP="00395B32">
      <w:pPr>
        <w:tabs>
          <w:tab w:val="left" w:pos="1980"/>
        </w:tabs>
        <w:spacing w:line="360" w:lineRule="auto"/>
        <w:ind w:leftChars="472" w:left="991" w:firstLineChars="600" w:firstLine="1440"/>
        <w:rPr>
          <w:rFonts w:ascii="新宋体" w:eastAsia="新宋体" w:hAnsi="新宋体" w:cs="新宋体"/>
          <w:color w:val="000000"/>
          <w:sz w:val="24"/>
          <w:szCs w:val="24"/>
        </w:rPr>
        <w:sectPr w:rsidR="00395B32">
          <w:headerReference w:type="default" r:id="rId9"/>
          <w:footerReference w:type="default" r:id="rId10"/>
          <w:pgSz w:w="12240" w:h="15840"/>
          <w:pgMar w:top="1247" w:right="1327" w:bottom="1247" w:left="1304" w:header="720" w:footer="720" w:gutter="0"/>
          <w:cols w:space="720"/>
        </w:sectPr>
      </w:pPr>
    </w:p>
    <w:p w:rsidR="00395B32" w:rsidRDefault="00395B32" w:rsidP="00395B32">
      <w:pPr>
        <w:pStyle w:val="2"/>
        <w:numPr>
          <w:ilvl w:val="0"/>
          <w:numId w:val="0"/>
        </w:numPr>
        <w:spacing w:line="360" w:lineRule="auto"/>
        <w:jc w:val="both"/>
        <w:rPr>
          <w:rFonts w:ascii="新宋体" w:eastAsia="新宋体" w:hAnsi="新宋体" w:cs="新宋体"/>
          <w:color w:val="000000"/>
          <w:sz w:val="24"/>
          <w:szCs w:val="24"/>
        </w:rPr>
      </w:pPr>
      <w:bookmarkStart w:id="112" w:name="_Toc402537239"/>
      <w:bookmarkStart w:id="113" w:name="_Toc456106305"/>
      <w:bookmarkStart w:id="114" w:name="_Toc494289112"/>
      <w:bookmarkStart w:id="115" w:name="_Toc289241210"/>
      <w:bookmarkStart w:id="116" w:name="_Toc289239034"/>
      <w:bookmarkStart w:id="117" w:name="_Toc21263"/>
      <w:r>
        <w:rPr>
          <w:rFonts w:ascii="新宋体" w:eastAsia="新宋体" w:hAnsi="新宋体" w:cs="新宋体" w:hint="eastAsia"/>
          <w:color w:val="000000"/>
          <w:sz w:val="24"/>
          <w:szCs w:val="24"/>
        </w:rPr>
        <w:lastRenderedPageBreak/>
        <w:t>八、其它相关资料</w:t>
      </w:r>
      <w:bookmarkEnd w:id="112"/>
      <w:bookmarkEnd w:id="113"/>
      <w:bookmarkEnd w:id="114"/>
      <w:bookmarkEnd w:id="115"/>
      <w:bookmarkEnd w:id="116"/>
      <w:bookmarkEnd w:id="117"/>
    </w:p>
    <w:p w:rsidR="00395B32" w:rsidRDefault="00395B32" w:rsidP="00395B32">
      <w:pPr>
        <w:pStyle w:val="2"/>
        <w:numPr>
          <w:ilvl w:val="0"/>
          <w:numId w:val="0"/>
        </w:numPr>
        <w:spacing w:line="360" w:lineRule="auto"/>
        <w:ind w:left="840"/>
        <w:rPr>
          <w:rFonts w:ascii="新宋体" w:eastAsia="新宋体" w:hAnsi="新宋体" w:cs="新宋体"/>
          <w:color w:val="000000"/>
          <w:sz w:val="24"/>
          <w:szCs w:val="24"/>
        </w:rPr>
      </w:pPr>
    </w:p>
    <w:p w:rsidR="00395B32" w:rsidRDefault="00395B32" w:rsidP="00395B32">
      <w:pPr>
        <w:spacing w:line="360" w:lineRule="auto"/>
        <w:jc w:val="left"/>
        <w:rPr>
          <w:rFonts w:ascii="新宋体" w:eastAsia="新宋体" w:hAnsi="新宋体" w:cs="新宋体"/>
          <w:color w:val="000000"/>
          <w:sz w:val="24"/>
          <w:szCs w:val="24"/>
        </w:rPr>
      </w:pPr>
      <w:r>
        <w:rPr>
          <w:rFonts w:ascii="新宋体" w:eastAsia="新宋体" w:hAnsi="新宋体" w:cs="新宋体" w:hint="eastAsia"/>
          <w:color w:val="000000"/>
          <w:sz w:val="24"/>
          <w:szCs w:val="24"/>
        </w:rPr>
        <w:t>1、资格证明材料：与本项目相关的所有资料的复印件；</w:t>
      </w:r>
    </w:p>
    <w:p w:rsidR="00395B32" w:rsidRDefault="00395B32" w:rsidP="00395B32">
      <w:pPr>
        <w:pStyle w:val="4"/>
        <w:numPr>
          <w:ilvl w:val="0"/>
          <w:numId w:val="0"/>
        </w:numPr>
        <w:adjustRightInd w:val="0"/>
        <w:snapToGrid w:val="0"/>
        <w:spacing w:before="0" w:after="0" w:line="360" w:lineRule="auto"/>
        <w:rPr>
          <w:rFonts w:ascii="新宋体" w:eastAsia="新宋体" w:hAnsi="新宋体" w:cs="新宋体"/>
          <w:b w:val="0"/>
          <w:bCs w:val="0"/>
          <w:color w:val="000000"/>
          <w:kern w:val="2"/>
          <w:sz w:val="24"/>
          <w:szCs w:val="24"/>
        </w:rPr>
      </w:pPr>
      <w:r>
        <w:rPr>
          <w:rFonts w:ascii="新宋体" w:eastAsia="新宋体" w:hAnsi="新宋体" w:cs="新宋体" w:hint="eastAsia"/>
          <w:b w:val="0"/>
          <w:bCs w:val="0"/>
          <w:color w:val="000000"/>
          <w:kern w:val="2"/>
          <w:sz w:val="24"/>
          <w:szCs w:val="24"/>
        </w:rPr>
        <w:t>2、资料真实性承诺书；</w:t>
      </w:r>
    </w:p>
    <w:p w:rsidR="00395B32" w:rsidRDefault="00395B32" w:rsidP="00395B32">
      <w:pPr>
        <w:pStyle w:val="a3"/>
        <w:widowControl/>
        <w:spacing w:line="360" w:lineRule="auto"/>
        <w:ind w:firstLine="0"/>
        <w:rPr>
          <w:rFonts w:ascii="新宋体" w:eastAsia="新宋体" w:hAnsi="新宋体" w:cs="新宋体"/>
          <w:color w:val="000000"/>
          <w:sz w:val="24"/>
          <w:szCs w:val="24"/>
        </w:rPr>
      </w:pPr>
      <w:r>
        <w:rPr>
          <w:rFonts w:ascii="新宋体" w:eastAsia="新宋体" w:hAnsi="新宋体" w:cs="新宋体" w:hint="eastAsia"/>
          <w:color w:val="000000"/>
          <w:sz w:val="24"/>
          <w:szCs w:val="24"/>
        </w:rPr>
        <w:t>3、响应人认为其他必要的内容。</w:t>
      </w: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pPr>
    </w:p>
    <w:p w:rsidR="00395B32" w:rsidRDefault="00395B32" w:rsidP="00395B32">
      <w:pPr>
        <w:pStyle w:val="a3"/>
        <w:widowControl/>
        <w:spacing w:line="360" w:lineRule="auto"/>
        <w:ind w:firstLine="484"/>
        <w:jc w:val="center"/>
        <w:rPr>
          <w:rFonts w:ascii="新宋体" w:eastAsia="新宋体" w:hAnsi="新宋体" w:cs="新宋体"/>
          <w:b/>
          <w:sz w:val="24"/>
          <w:szCs w:val="24"/>
        </w:rPr>
        <w:sectPr w:rsidR="00395B32">
          <w:footerReference w:type="default" r:id="rId11"/>
          <w:footerReference w:type="first" r:id="rId12"/>
          <w:pgSz w:w="11906" w:h="16838"/>
          <w:pgMar w:top="1440" w:right="1797" w:bottom="1440" w:left="1797" w:header="851" w:footer="992" w:gutter="0"/>
          <w:cols w:space="720"/>
          <w:titlePg/>
          <w:docGrid w:type="lines" w:linePitch="312"/>
        </w:sectPr>
      </w:pPr>
    </w:p>
    <w:p w:rsidR="00395B32" w:rsidRDefault="00395B32" w:rsidP="00395B32">
      <w:pPr>
        <w:pStyle w:val="a3"/>
        <w:widowControl/>
        <w:spacing w:line="360" w:lineRule="auto"/>
        <w:ind w:firstLine="484"/>
        <w:jc w:val="center"/>
        <w:rPr>
          <w:rFonts w:ascii="新宋体" w:eastAsia="新宋体" w:hAnsi="新宋体" w:cs="新宋体"/>
          <w:b/>
          <w:color w:val="000000"/>
          <w:sz w:val="24"/>
          <w:szCs w:val="24"/>
        </w:rPr>
      </w:pPr>
      <w:proofErr w:type="spellStart"/>
      <w:r>
        <w:rPr>
          <w:rFonts w:ascii="新宋体" w:eastAsia="新宋体" w:hAnsi="新宋体" w:cs="新宋体" w:hint="eastAsia"/>
          <w:b/>
          <w:sz w:val="24"/>
          <w:szCs w:val="24"/>
        </w:rPr>
        <w:lastRenderedPageBreak/>
        <w:t>九、</w:t>
      </w:r>
      <w:r>
        <w:rPr>
          <w:rFonts w:ascii="新宋体" w:eastAsia="新宋体" w:hAnsi="新宋体" w:cs="新宋体" w:hint="eastAsia"/>
          <w:b/>
          <w:color w:val="000000"/>
          <w:sz w:val="24"/>
          <w:szCs w:val="24"/>
        </w:rPr>
        <w:t>中小微企业声明函</w:t>
      </w:r>
      <w:proofErr w:type="spellEnd"/>
    </w:p>
    <w:p w:rsidR="00395B32" w:rsidRDefault="00395B32" w:rsidP="00395B32">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本公司郑重声明，根据《政府采购促进中小企业发展暂行办法》（财库[2011]181号）的规定，本公司为</w:t>
      </w:r>
      <w:bookmarkStart w:id="118" w:name="OLE_LINK5"/>
      <w:r>
        <w:rPr>
          <w:rFonts w:ascii="新宋体" w:eastAsia="新宋体" w:hAnsi="新宋体" w:cs="新宋体" w:hint="eastAsia"/>
          <w:color w:val="000000"/>
          <w:sz w:val="24"/>
          <w:szCs w:val="24"/>
        </w:rPr>
        <w:t>______（请填写：中型、小型、微型）企业</w:t>
      </w:r>
      <w:bookmarkEnd w:id="118"/>
      <w:r>
        <w:rPr>
          <w:rFonts w:ascii="新宋体" w:eastAsia="新宋体" w:hAnsi="新宋体" w:cs="新宋体" w:hint="eastAsia"/>
          <w:color w:val="000000"/>
          <w:sz w:val="24"/>
          <w:szCs w:val="24"/>
        </w:rPr>
        <w:t>。即，本公司同时满足以下条件：</w:t>
      </w:r>
    </w:p>
    <w:p w:rsidR="00395B32" w:rsidRDefault="00395B32" w:rsidP="00395B32">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395B32" w:rsidRDefault="00395B32" w:rsidP="00395B32">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395B32" w:rsidRDefault="00395B32" w:rsidP="00395B32">
      <w:pPr>
        <w:spacing w:line="360" w:lineRule="auto"/>
        <w:ind w:firstLineChars="200" w:firstLine="480"/>
        <w:rPr>
          <w:rFonts w:ascii="新宋体" w:eastAsia="新宋体" w:hAnsi="新宋体" w:cs="新宋体"/>
          <w:color w:val="000000"/>
          <w:sz w:val="24"/>
          <w:szCs w:val="24"/>
        </w:rPr>
      </w:pPr>
      <w:r>
        <w:rPr>
          <w:rFonts w:ascii="新宋体" w:eastAsia="新宋体" w:hAnsi="新宋体" w:cs="新宋体" w:hint="eastAsia"/>
          <w:color w:val="000000"/>
          <w:sz w:val="24"/>
          <w:szCs w:val="24"/>
        </w:rPr>
        <w:t>本公司对上述声明的真实性负责。如有虚假，将依法承担相应责任。</w:t>
      </w:r>
    </w:p>
    <w:p w:rsidR="00395B32" w:rsidRDefault="00395B32" w:rsidP="00395B32">
      <w:pPr>
        <w:spacing w:line="360" w:lineRule="auto"/>
        <w:ind w:firstLineChars="200" w:firstLine="480"/>
        <w:rPr>
          <w:rFonts w:ascii="新宋体" w:eastAsia="新宋体" w:hAnsi="新宋体" w:cs="新宋体"/>
          <w:color w:val="000000"/>
          <w:sz w:val="24"/>
          <w:szCs w:val="24"/>
        </w:rPr>
      </w:pPr>
    </w:p>
    <w:p w:rsidR="00395B32" w:rsidRDefault="00395B32" w:rsidP="00395B32">
      <w:pPr>
        <w:spacing w:line="360" w:lineRule="auto"/>
        <w:ind w:firstLineChars="200" w:firstLine="480"/>
        <w:rPr>
          <w:rFonts w:ascii="新宋体" w:eastAsia="新宋体" w:hAnsi="新宋体" w:cs="新宋体"/>
          <w:color w:val="000000"/>
          <w:sz w:val="24"/>
          <w:szCs w:val="24"/>
        </w:rPr>
      </w:pPr>
    </w:p>
    <w:p w:rsidR="00395B32" w:rsidRDefault="00395B32" w:rsidP="00395B32">
      <w:pPr>
        <w:spacing w:line="360" w:lineRule="auto"/>
        <w:ind w:right="480"/>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响应人（企业电子签章）：</w:t>
      </w:r>
    </w:p>
    <w:p w:rsidR="00395B32" w:rsidRDefault="00395B32" w:rsidP="00395B32">
      <w:pPr>
        <w:spacing w:line="360" w:lineRule="auto"/>
        <w:ind w:firstLineChars="200" w:firstLine="480"/>
        <w:jc w:val="right"/>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法定代表人（个人电子签章）：</w:t>
      </w:r>
    </w:p>
    <w:p w:rsidR="00395B32" w:rsidRDefault="00395B32" w:rsidP="00395B32">
      <w:pPr>
        <w:spacing w:line="360" w:lineRule="auto"/>
        <w:ind w:right="480" w:firstLineChars="200" w:firstLine="480"/>
        <w:jc w:val="center"/>
        <w:rPr>
          <w:rFonts w:ascii="新宋体" w:eastAsia="新宋体" w:hAnsi="新宋体" w:cs="新宋体"/>
          <w:color w:val="000000"/>
          <w:sz w:val="24"/>
          <w:szCs w:val="24"/>
        </w:rPr>
      </w:pPr>
      <w:r>
        <w:rPr>
          <w:rFonts w:ascii="新宋体" w:eastAsia="新宋体" w:hAnsi="新宋体" w:cs="新宋体" w:hint="eastAsia"/>
          <w:color w:val="000000"/>
          <w:sz w:val="24"/>
          <w:szCs w:val="24"/>
        </w:rPr>
        <w:t xml:space="preserve">                                   日期:</w:t>
      </w:r>
    </w:p>
    <w:p w:rsidR="00395B32" w:rsidRDefault="00395B32" w:rsidP="00395B32">
      <w:pPr>
        <w:tabs>
          <w:tab w:val="left" w:pos="720"/>
        </w:tabs>
        <w:spacing w:line="360" w:lineRule="auto"/>
        <w:ind w:firstLineChars="200" w:firstLine="506"/>
        <w:rPr>
          <w:rFonts w:ascii="新宋体" w:eastAsia="新宋体" w:hAnsi="新宋体" w:cs="新宋体"/>
          <w:b/>
          <w:color w:val="000000"/>
          <w:spacing w:val="6"/>
          <w:sz w:val="24"/>
          <w:szCs w:val="24"/>
        </w:rPr>
      </w:pPr>
      <w:r>
        <w:rPr>
          <w:rFonts w:ascii="新宋体" w:eastAsia="新宋体" w:hAnsi="新宋体" w:cs="新宋体" w:hint="eastAsia"/>
          <w:b/>
          <w:color w:val="000000"/>
          <w:spacing w:val="6"/>
          <w:sz w:val="24"/>
          <w:szCs w:val="24"/>
        </w:rPr>
        <w:t>注：</w:t>
      </w:r>
    </w:p>
    <w:p w:rsidR="00395B32" w:rsidRDefault="00395B32" w:rsidP="00395B32">
      <w:pPr>
        <w:tabs>
          <w:tab w:val="left" w:pos="720"/>
        </w:tabs>
        <w:spacing w:line="360" w:lineRule="auto"/>
        <w:rPr>
          <w:rFonts w:ascii="新宋体" w:eastAsia="新宋体" w:hAnsi="新宋体" w:cs="新宋体"/>
          <w:b/>
          <w:color w:val="000000"/>
          <w:spacing w:val="6"/>
          <w:sz w:val="24"/>
          <w:szCs w:val="24"/>
        </w:rPr>
      </w:pPr>
      <w:r>
        <w:rPr>
          <w:rFonts w:ascii="新宋体" w:eastAsia="新宋体" w:hAnsi="新宋体" w:cs="新宋体" w:hint="eastAsia"/>
          <w:b/>
          <w:color w:val="000000"/>
          <w:spacing w:val="6"/>
          <w:sz w:val="24"/>
          <w:szCs w:val="24"/>
        </w:rPr>
        <w:t>1、该声明函是针对小微型企业的，非小型、微型企业投标时不用提供该声明。</w:t>
      </w:r>
    </w:p>
    <w:p w:rsidR="00395B32" w:rsidRDefault="00395B32" w:rsidP="00395B32">
      <w:pPr>
        <w:tabs>
          <w:tab w:val="left" w:pos="720"/>
        </w:tabs>
        <w:spacing w:line="360" w:lineRule="auto"/>
        <w:rPr>
          <w:rFonts w:ascii="新宋体" w:eastAsia="新宋体" w:hAnsi="新宋体" w:cs="新宋体"/>
          <w:b/>
          <w:color w:val="000000"/>
          <w:spacing w:val="6"/>
          <w:sz w:val="24"/>
          <w:szCs w:val="24"/>
        </w:rPr>
      </w:pPr>
      <w:r>
        <w:rPr>
          <w:rFonts w:ascii="新宋体" w:eastAsia="新宋体" w:hAnsi="新宋体" w:cs="新宋体" w:hint="eastAsia"/>
          <w:b/>
          <w:color w:val="000000"/>
          <w:spacing w:val="6"/>
          <w:sz w:val="24"/>
          <w:szCs w:val="24"/>
        </w:rPr>
        <w:t>2、根据《政府采购促进中小企业发展暂行办法》(财库[2011]181号)的规定，对于非专门面向中小企业的项目，对小型和微型企业的价格给予6%的扣除，用扣除后的价格参与评审。</w:t>
      </w:r>
    </w:p>
    <w:p w:rsidR="00395B32" w:rsidRDefault="00395B32" w:rsidP="00395B32">
      <w:pPr>
        <w:tabs>
          <w:tab w:val="left" w:pos="720"/>
        </w:tabs>
        <w:spacing w:line="360" w:lineRule="auto"/>
        <w:rPr>
          <w:rFonts w:ascii="新宋体" w:eastAsia="新宋体" w:hAnsi="新宋体" w:cs="新宋体"/>
          <w:b/>
          <w:color w:val="000000"/>
          <w:spacing w:val="6"/>
          <w:sz w:val="24"/>
          <w:szCs w:val="24"/>
        </w:rPr>
      </w:pPr>
      <w:r>
        <w:rPr>
          <w:rFonts w:ascii="新宋体" w:eastAsia="新宋体" w:hAnsi="新宋体" w:cs="新宋体" w:hint="eastAsia"/>
          <w:b/>
          <w:color w:val="000000"/>
          <w:spacing w:val="6"/>
          <w:sz w:val="24"/>
          <w:szCs w:val="24"/>
        </w:rPr>
        <w:t>3、根据《财政部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rsidR="00395B32" w:rsidRDefault="00395B32" w:rsidP="00395B32">
      <w:pPr>
        <w:tabs>
          <w:tab w:val="left" w:pos="720"/>
        </w:tabs>
        <w:spacing w:line="360" w:lineRule="auto"/>
        <w:rPr>
          <w:rFonts w:ascii="新宋体" w:eastAsia="新宋体" w:hAnsi="新宋体" w:cs="新宋体"/>
          <w:color w:val="000000"/>
          <w:sz w:val="24"/>
          <w:szCs w:val="24"/>
        </w:rPr>
      </w:pPr>
      <w:r>
        <w:rPr>
          <w:rFonts w:ascii="新宋体" w:eastAsia="新宋体" w:hAnsi="新宋体" w:cs="新宋体" w:hint="eastAsia"/>
          <w:b/>
          <w:color w:val="000000"/>
          <w:spacing w:val="6"/>
          <w:sz w:val="24"/>
          <w:szCs w:val="24"/>
        </w:rPr>
        <w:t>4、</w:t>
      </w:r>
      <w:r>
        <w:rPr>
          <w:rFonts w:ascii="新宋体" w:eastAsia="新宋体" w:hAnsi="新宋体" w:cs="新宋体" w:hint="eastAsia"/>
          <w:b/>
          <w:color w:val="000000"/>
          <w:sz w:val="24"/>
          <w:szCs w:val="24"/>
        </w:rPr>
        <w:t>供应商应对《中小微企业声明函》的真实性负责，如果存在虚假，将依照《政府采购法》第七十七条第一款的规定，处以罚款、列入黑名单、在一至三年内禁止参加政府采购活动。</w:t>
      </w:r>
    </w:p>
    <w:p w:rsidR="00DA7A04" w:rsidRDefault="00DA7A04"/>
    <w:sectPr w:rsidR="00DA7A04" w:rsidSect="00AC1345">
      <w:footerReference w:type="default" r:id="rId13"/>
      <w:footerReference w:type="first" r:id="rId14"/>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p>
  <w:p w:rsidR="00AC1345" w:rsidRDefault="00AB72EB">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MERGEFORMAT </w:instrText>
                </w:r>
                <w:r>
                  <w:rPr>
                    <w:rFonts w:hint="eastAsia"/>
                  </w:rPr>
                  <w:fldChar w:fldCharType="separate"/>
                </w:r>
                <w:r w:rsidR="00395B32">
                  <w:rPr>
                    <w:noProof/>
                  </w:rPr>
                  <w:t>1</w:t>
                </w:r>
                <w:r>
                  <w:rPr>
                    <w:rFonts w:hint="eastAsia"/>
                  </w:rPr>
                  <w:fldChar w:fldCharType="end"/>
                </w:r>
              </w:p>
            </w:txbxContent>
          </v:textbox>
          <w10:wrap anchorx="margin"/>
        </v:shape>
      </w:pict>
    </w:r>
  </w:p>
  <w:p w:rsidR="00AC1345" w:rsidRDefault="00AB72EB">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MERGEFORMAT </w:instrText>
                </w:r>
                <w:r>
                  <w:rPr>
                    <w:rFonts w:hint="eastAsia"/>
                  </w:rPr>
                  <w:fldChar w:fldCharType="separate"/>
                </w:r>
                <w:r w:rsidR="00395B32">
                  <w:rPr>
                    <w:noProof/>
                  </w:rPr>
                  <w:t>23</w:t>
                </w:r>
                <w:r>
                  <w:rPr>
                    <w:rFonts w:hint="eastAsia"/>
                  </w:rPr>
                  <w:fldChar w:fldCharType="end"/>
                </w:r>
              </w:p>
            </w:txbxContent>
          </v:textbox>
          <w10:wrap anchorx="margin"/>
        </v:shape>
      </w:pict>
    </w:r>
  </w:p>
  <w:p w:rsidR="00AC1345" w:rsidRDefault="00AB72E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p w:rsidR="00AC1345" w:rsidRDefault="00AB72EB">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pPr>
    <w:r>
      <w:pict>
        <v:shapetype id="_x0000_t202" coordsize="21600,21600" o:spt="202" path="m,l,21600r21600,l21600,xe">
          <v:stroke joinstyle="miter"/>
          <v:path gradientshapeok="t" o:connecttype="rect"/>
        </v:shapetype>
        <v:shape id="_x0000_s1028"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MERGEFORMAT </w:instrText>
                </w:r>
                <w:r>
                  <w:rPr>
                    <w:rFonts w:hint="eastAsia"/>
                  </w:rPr>
                  <w:fldChar w:fldCharType="separate"/>
                </w:r>
                <w:r w:rsidR="00395B32">
                  <w:rPr>
                    <w:noProof/>
                  </w:rPr>
                  <w:t>28</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r>
      <w:pict>
        <v:shapetype id="_x0000_t202" coordsize="21600,21600" o:spt="202" path="m,l,21600r21600,l21600,xe">
          <v:stroke joinstyle="miter"/>
          <v:path gradientshapeok="t" o:connecttype="rect"/>
        </v:shapetype>
        <v:shape id="_x0000_s103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MERGEFORMAT </w:instrText>
                </w:r>
                <w:r>
                  <w:rPr>
                    <w:rFonts w:hint="eastAsia"/>
                  </w:rPr>
                  <w:fldChar w:fldCharType="separate"/>
                </w:r>
                <w:r w:rsidR="00395B32">
                  <w:rPr>
                    <w:noProof/>
                  </w:rPr>
                  <w:t>29</w:t>
                </w:r>
                <w:r>
                  <w:rPr>
                    <w:rFonts w:hint="eastAsia"/>
                  </w:rPr>
                  <w:fldChar w:fldCharType="end"/>
                </w:r>
              </w:p>
            </w:txbxContent>
          </v:textbox>
          <w10:wrap anchorx="margin"/>
        </v:shape>
      </w:pict>
    </w:r>
  </w:p>
  <w:p w:rsidR="00AC1345" w:rsidRDefault="00AB72EB">
    <w:pPr>
      <w:pStyle w:val="a5"/>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5"/>
      <w:jc w:val="center"/>
    </w:pPr>
    <w: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filled="f" stroked="f" strokeweight=".5pt">
          <v:textbox style="mso-fit-shape-to-text:t" inset="0,0,0,0">
            <w:txbxContent>
              <w:p w:rsidR="00AC1345" w:rsidRDefault="00AB72EB">
                <w:pPr>
                  <w:pStyle w:val="a5"/>
                </w:pPr>
                <w:r>
                  <w:rPr>
                    <w:rFonts w:hint="eastAsia"/>
                  </w:rPr>
                  <w:fldChar w:fldCharType="begin"/>
                </w:r>
                <w:r>
                  <w:rPr>
                    <w:rFonts w:hint="eastAsia"/>
                  </w:rPr>
                  <w:instrText xml:space="preserve"> PAGE  \* M</w:instrText>
                </w:r>
                <w:r>
                  <w:rPr>
                    <w:rFonts w:hint="eastAsia"/>
                  </w:rPr>
                  <w:instrText xml:space="preserve">ERGEFORMAT </w:instrText>
                </w:r>
                <w:r>
                  <w:rPr>
                    <w:rFonts w:hint="eastAsia"/>
                  </w:rPr>
                  <w:fldChar w:fldCharType="separate"/>
                </w:r>
                <w:r>
                  <w:rPr>
                    <w:rFonts w:hint="eastAsia"/>
                  </w:rPr>
                  <w:t>27</w:t>
                </w:r>
                <w:r>
                  <w:rPr>
                    <w:rFonts w:hint="eastAsia"/>
                  </w:rPr>
                  <w:fldChar w:fldCharType="end"/>
                </w:r>
              </w:p>
            </w:txbxContent>
          </v:textbox>
          <w10:wrap anchorx="margin"/>
        </v:shape>
      </w:pict>
    </w:r>
    <w:r>
      <w:pict>
        <v:shape id="文本框 4099" o:spid="_x0000_s102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6BlhzOAQAAmgMAAA4AAAAAAAAAAQAgAAAAHgEAAGRycy9l&#10;Mm9Eb2MueG1sUEsFBgAAAAAGAAYAWQEAAF4FAAAAAA==&#10;" filled="f" stroked="f">
          <v:textbox style="mso-fit-shape-to-text:t" inset="0,0,0,0">
            <w:txbxContent>
              <w:p w:rsidR="00AC1345" w:rsidRDefault="00AB72EB">
                <w:pPr>
                  <w:snapToGrid w:val="0"/>
                  <w:rPr>
                    <w:sz w:val="18"/>
                  </w:rPr>
                </w:pPr>
                <w:r>
                  <w:rPr>
                    <w:rFonts w:hint="eastAsia"/>
                    <w:sz w:val="18"/>
                  </w:rPr>
                  <w:t>31</w:t>
                </w:r>
              </w:p>
            </w:txbxContent>
          </v:textbox>
          <w10:wrap anchorx="margin"/>
        </v:shape>
      </w:pict>
    </w:r>
    <w:r>
      <w:rPr>
        <w:rFonts w:hint="eastAsia"/>
      </w:rPr>
      <w:t>31</w:t>
    </w:r>
  </w:p>
  <w:p w:rsidR="00AC1345" w:rsidRDefault="00AB72EB">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6"/>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345" w:rsidRDefault="00AB72E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F0EF5E"/>
    <w:multiLevelType w:val="singleLevel"/>
    <w:tmpl w:val="D9F0EF5E"/>
    <w:lvl w:ilvl="0">
      <w:start w:val="1"/>
      <w:numFmt w:val="chineseCounting"/>
      <w:suff w:val="space"/>
      <w:lvlText w:val="第%1章"/>
      <w:lvlJc w:val="left"/>
      <w:rPr>
        <w:rFonts w:hint="eastAsia"/>
      </w:rPr>
    </w:lvl>
  </w:abstractNum>
  <w:abstractNum w:abstractNumId="1">
    <w:nsid w:val="E766C91E"/>
    <w:multiLevelType w:val="singleLevel"/>
    <w:tmpl w:val="E766C91E"/>
    <w:lvl w:ilvl="0">
      <w:start w:val="2"/>
      <w:numFmt w:val="decimal"/>
      <w:suff w:val="nothing"/>
      <w:lvlText w:val="%1、"/>
      <w:lvlJc w:val="left"/>
    </w:lvl>
  </w:abstractNum>
  <w:abstractNum w:abstractNumId="2">
    <w:nsid w:val="0000001B"/>
    <w:multiLevelType w:val="multilevel"/>
    <w:tmpl w:val="0000001B"/>
    <w:lvl w:ilvl="0">
      <w:start w:val="1"/>
      <w:numFmt w:val="decimal"/>
      <w:pStyle w:val="Subitemlist"/>
      <w:lvlText w:val="%1)"/>
      <w:lvlJc w:val="left"/>
      <w:pPr>
        <w:tabs>
          <w:tab w:val="left" w:pos="420"/>
        </w:tabs>
        <w:ind w:left="420" w:hanging="420"/>
      </w:pPr>
    </w:lvl>
    <w:lvl w:ilvl="1">
      <w:start w:val="1"/>
      <w:numFmt w:val="decimal"/>
      <w:pStyle w:val="2"/>
      <w:lvlText w:val="%2."/>
      <w:lvlJc w:val="left"/>
      <w:pPr>
        <w:tabs>
          <w:tab w:val="left" w:pos="840"/>
        </w:tabs>
        <w:ind w:left="840" w:hanging="420"/>
      </w:pPr>
      <w:rPr>
        <w:rFonts w:hint="eastAsia"/>
      </w:rPr>
    </w:lvl>
    <w:lvl w:ilvl="2">
      <w:start w:val="1"/>
      <w:numFmt w:val="decimal"/>
      <w:lvlText w:val="%3）"/>
      <w:lvlJc w:val="left"/>
      <w:pPr>
        <w:tabs>
          <w:tab w:val="left" w:pos="1200"/>
        </w:tabs>
        <w:ind w:left="1200" w:hanging="360"/>
      </w:pPr>
      <w:rPr>
        <w:rFonts w:hint="eastAsia"/>
      </w:r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3">
    <w:nsid w:val="0000003B"/>
    <w:multiLevelType w:val="multilevel"/>
    <w:tmpl w:val="0000003B"/>
    <w:lvl w:ilvl="0">
      <w:start w:val="1"/>
      <w:numFmt w:val="decimal"/>
      <w:lvlText w:val="%1."/>
      <w:lvlJc w:val="left"/>
      <w:pPr>
        <w:tabs>
          <w:tab w:val="left" w:pos="435"/>
        </w:tabs>
        <w:ind w:left="435" w:hanging="435"/>
      </w:pPr>
      <w:rPr>
        <w:rFonts w:hint="default"/>
      </w:rPr>
    </w:lvl>
    <w:lvl w:ilvl="1">
      <w:start w:val="1"/>
      <w:numFmt w:val="decimal"/>
      <w:isLgl/>
      <w:lvlText w:val="%1.%2"/>
      <w:lvlJc w:val="left"/>
      <w:pPr>
        <w:tabs>
          <w:tab w:val="left" w:pos="360"/>
        </w:tabs>
        <w:ind w:left="360" w:hanging="36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440"/>
        </w:tabs>
        <w:ind w:left="1440" w:hanging="144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1800"/>
        </w:tabs>
        <w:ind w:left="1800" w:hanging="1800"/>
      </w:pPr>
      <w:rPr>
        <w:rFonts w:hint="eastAsia"/>
      </w:rPr>
    </w:lvl>
  </w:abstractNum>
  <w:abstractNum w:abstractNumId="4">
    <w:nsid w:val="00000044"/>
    <w:multiLevelType w:val="multilevel"/>
    <w:tmpl w:val="00000044"/>
    <w:lvl w:ilvl="0">
      <w:start w:val="3"/>
      <w:numFmt w:val="decimal"/>
      <w:lvlText w:val="%1"/>
      <w:lvlJc w:val="left"/>
      <w:pPr>
        <w:tabs>
          <w:tab w:val="left" w:pos="360"/>
        </w:tabs>
        <w:ind w:left="360" w:hanging="360"/>
      </w:pPr>
      <w:rPr>
        <w:rFonts w:hAnsi="宋体" w:hint="eastAsia"/>
      </w:rPr>
    </w:lvl>
    <w:lvl w:ilvl="1">
      <w:start w:val="1"/>
      <w:numFmt w:val="decimal"/>
      <w:lvlText w:val="%1.%2"/>
      <w:lvlJc w:val="left"/>
      <w:pPr>
        <w:tabs>
          <w:tab w:val="left" w:pos="675"/>
        </w:tabs>
        <w:ind w:left="675" w:hanging="360"/>
      </w:pPr>
      <w:rPr>
        <w:rFonts w:hAnsi="宋体" w:hint="eastAsia"/>
      </w:rPr>
    </w:lvl>
    <w:lvl w:ilvl="2">
      <w:start w:val="1"/>
      <w:numFmt w:val="decimal"/>
      <w:lvlText w:val="%1.%2.%3"/>
      <w:lvlJc w:val="left"/>
      <w:pPr>
        <w:tabs>
          <w:tab w:val="left" w:pos="720"/>
        </w:tabs>
        <w:ind w:left="720" w:hanging="720"/>
      </w:pPr>
      <w:rPr>
        <w:rFonts w:hAnsi="宋体" w:hint="eastAsia"/>
      </w:rPr>
    </w:lvl>
    <w:lvl w:ilvl="3">
      <w:start w:val="1"/>
      <w:numFmt w:val="decimal"/>
      <w:lvlText w:val="%1.%2.%3.%4"/>
      <w:lvlJc w:val="left"/>
      <w:pPr>
        <w:tabs>
          <w:tab w:val="left" w:pos="1080"/>
        </w:tabs>
        <w:ind w:left="1080" w:hanging="1080"/>
      </w:pPr>
      <w:rPr>
        <w:rFonts w:hAnsi="宋体" w:hint="eastAsia"/>
      </w:rPr>
    </w:lvl>
    <w:lvl w:ilvl="4">
      <w:start w:val="1"/>
      <w:numFmt w:val="decimal"/>
      <w:lvlText w:val="%1.%2.%3.%4.%5"/>
      <w:lvlJc w:val="left"/>
      <w:pPr>
        <w:tabs>
          <w:tab w:val="left" w:pos="1080"/>
        </w:tabs>
        <w:ind w:left="1080" w:hanging="1080"/>
      </w:pPr>
      <w:rPr>
        <w:rFonts w:hAnsi="宋体" w:hint="eastAsia"/>
      </w:rPr>
    </w:lvl>
    <w:lvl w:ilvl="5">
      <w:start w:val="1"/>
      <w:numFmt w:val="decimal"/>
      <w:lvlText w:val="%1.%2.%3.%4.%5.%6"/>
      <w:lvlJc w:val="left"/>
      <w:pPr>
        <w:tabs>
          <w:tab w:val="left" w:pos="1440"/>
        </w:tabs>
        <w:ind w:left="1440" w:hanging="1440"/>
      </w:pPr>
      <w:rPr>
        <w:rFonts w:hAnsi="宋体" w:hint="eastAsia"/>
      </w:rPr>
    </w:lvl>
    <w:lvl w:ilvl="6">
      <w:start w:val="1"/>
      <w:numFmt w:val="decimal"/>
      <w:lvlText w:val="%1.%2.%3.%4.%5.%6.%7"/>
      <w:lvlJc w:val="left"/>
      <w:pPr>
        <w:tabs>
          <w:tab w:val="left" w:pos="1800"/>
        </w:tabs>
        <w:ind w:left="1800" w:hanging="1800"/>
      </w:pPr>
      <w:rPr>
        <w:rFonts w:hAnsi="宋体" w:hint="eastAsia"/>
      </w:rPr>
    </w:lvl>
    <w:lvl w:ilvl="7">
      <w:start w:val="1"/>
      <w:numFmt w:val="decimal"/>
      <w:lvlText w:val="%1.%2.%3.%4.%5.%6.%7.%8"/>
      <w:lvlJc w:val="left"/>
      <w:pPr>
        <w:tabs>
          <w:tab w:val="left" w:pos="1800"/>
        </w:tabs>
        <w:ind w:left="1800" w:hanging="1800"/>
      </w:pPr>
      <w:rPr>
        <w:rFonts w:hAnsi="宋体" w:hint="eastAsia"/>
      </w:rPr>
    </w:lvl>
    <w:lvl w:ilvl="8">
      <w:start w:val="1"/>
      <w:numFmt w:val="decimal"/>
      <w:lvlText w:val="%1.%2.%3.%4.%5.%6.%7.%8.%9"/>
      <w:lvlJc w:val="left"/>
      <w:pPr>
        <w:tabs>
          <w:tab w:val="left" w:pos="2160"/>
        </w:tabs>
        <w:ind w:left="2160" w:hanging="2160"/>
      </w:pPr>
      <w:rPr>
        <w:rFonts w:hAnsi="宋体" w:hint="eastAsia"/>
      </w:rPr>
    </w:lvl>
  </w:abstractNum>
  <w:abstractNum w:abstractNumId="5">
    <w:nsid w:val="5A095861"/>
    <w:multiLevelType w:val="singleLevel"/>
    <w:tmpl w:val="5A095861"/>
    <w:lvl w:ilvl="0">
      <w:start w:val="2"/>
      <w:numFmt w:val="decimal"/>
      <w:suff w:val="nothing"/>
      <w:lvlText w:val="%1．"/>
      <w:lvlJc w:val="left"/>
    </w:lvl>
  </w:abstractNum>
  <w:abstractNum w:abstractNumId="6">
    <w:nsid w:val="779F2353"/>
    <w:multiLevelType w:val="singleLevel"/>
    <w:tmpl w:val="779F2353"/>
    <w:lvl w:ilvl="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95B32"/>
    <w:rsid w:val="00395B32"/>
    <w:rsid w:val="00AB72EB"/>
    <w:rsid w:val="00DA7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qFormat="1"/>
    <w:lsdException w:name="footer" w:qFormat="1"/>
    <w:lsdException w:name="caption" w:uiPriority="35" w:qFormat="1"/>
    <w:lsdException w:name="List 4" w:uiPriority="0" w:qFormat="1"/>
    <w:lsdException w:name="List 5"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395B32"/>
    <w:pPr>
      <w:widowControl w:val="0"/>
      <w:jc w:val="both"/>
    </w:pPr>
    <w:rPr>
      <w:rFonts w:ascii="Times New Roman" w:eastAsia="宋体" w:hAnsi="Times New Roman" w:cs="Times New Roman"/>
      <w:szCs w:val="20"/>
    </w:rPr>
  </w:style>
  <w:style w:type="paragraph" w:styleId="1">
    <w:name w:val="heading 1"/>
    <w:basedOn w:val="a"/>
    <w:next w:val="a"/>
    <w:link w:val="1Char"/>
    <w:qFormat/>
    <w:rsid w:val="00395B32"/>
    <w:pPr>
      <w:keepNext/>
      <w:keepLines/>
      <w:spacing w:before="340" w:after="330" w:line="576" w:lineRule="auto"/>
      <w:jc w:val="center"/>
      <w:outlineLvl w:val="0"/>
    </w:pPr>
    <w:rPr>
      <w:rFonts w:eastAsia="楷体_GB2312"/>
      <w:b/>
      <w:kern w:val="44"/>
      <w:sz w:val="44"/>
    </w:rPr>
  </w:style>
  <w:style w:type="paragraph" w:styleId="2">
    <w:name w:val="heading 2"/>
    <w:basedOn w:val="a"/>
    <w:next w:val="a"/>
    <w:link w:val="2Char"/>
    <w:qFormat/>
    <w:rsid w:val="00395B32"/>
    <w:pPr>
      <w:keepNext/>
      <w:keepLines/>
      <w:numPr>
        <w:ilvl w:val="1"/>
        <w:numId w:val="1"/>
      </w:numPr>
      <w:spacing w:before="20" w:after="20" w:line="413" w:lineRule="auto"/>
      <w:jc w:val="center"/>
      <w:outlineLvl w:val="1"/>
    </w:pPr>
    <w:rPr>
      <w:rFonts w:ascii="Arial" w:hAnsi="Arial"/>
      <w:b/>
      <w:sz w:val="28"/>
    </w:rPr>
  </w:style>
  <w:style w:type="paragraph" w:styleId="4">
    <w:name w:val="heading 4"/>
    <w:basedOn w:val="a"/>
    <w:next w:val="a"/>
    <w:link w:val="4Char"/>
    <w:qFormat/>
    <w:rsid w:val="00395B32"/>
    <w:pPr>
      <w:keepNext/>
      <w:keepLines/>
      <w:widowControl/>
      <w:numPr>
        <w:ilvl w:val="3"/>
        <w:numId w:val="1"/>
      </w:numPr>
      <w:tabs>
        <w:tab w:val="left" w:pos="864"/>
      </w:tabs>
      <w:spacing w:before="280" w:after="290" w:line="372" w:lineRule="auto"/>
      <w:jc w:val="left"/>
      <w:outlineLvl w:val="3"/>
    </w:pPr>
    <w:rPr>
      <w:rFonts w:ascii="Arial" w:eastAsia="黑体" w:hAnsi="Arial"/>
      <w:b/>
      <w:bCs/>
      <w:kern w:val="0"/>
      <w:sz w:val="28"/>
      <w:szCs w:val="28"/>
    </w:rPr>
  </w:style>
  <w:style w:type="paragraph" w:styleId="5">
    <w:name w:val="heading 5"/>
    <w:basedOn w:val="a"/>
    <w:next w:val="a"/>
    <w:link w:val="5Char"/>
    <w:qFormat/>
    <w:rsid w:val="00395B32"/>
    <w:pPr>
      <w:keepNext/>
      <w:keepLines/>
      <w:widowControl/>
      <w:numPr>
        <w:ilvl w:val="4"/>
        <w:numId w:val="1"/>
      </w:numPr>
      <w:tabs>
        <w:tab w:val="clear" w:pos="2100"/>
        <w:tab w:val="left" w:pos="1008"/>
      </w:tabs>
      <w:spacing w:before="280" w:after="290" w:line="372" w:lineRule="auto"/>
      <w:jc w:val="left"/>
      <w:outlineLvl w:val="4"/>
    </w:pPr>
    <w:rPr>
      <w:b/>
      <w:bCs/>
      <w:kern w:val="0"/>
      <w:sz w:val="28"/>
      <w:szCs w:val="28"/>
    </w:rPr>
  </w:style>
  <w:style w:type="paragraph" w:styleId="6">
    <w:name w:val="heading 6"/>
    <w:basedOn w:val="a"/>
    <w:next w:val="a"/>
    <w:link w:val="6Char"/>
    <w:qFormat/>
    <w:rsid w:val="00395B32"/>
    <w:pPr>
      <w:keepNext/>
      <w:keepLines/>
      <w:widowControl/>
      <w:numPr>
        <w:ilvl w:val="5"/>
        <w:numId w:val="1"/>
      </w:numPr>
      <w:tabs>
        <w:tab w:val="clear" w:pos="2520"/>
        <w:tab w:val="left" w:pos="1152"/>
      </w:tabs>
      <w:spacing w:before="240" w:after="64" w:line="317" w:lineRule="auto"/>
      <w:jc w:val="left"/>
      <w:outlineLvl w:val="5"/>
    </w:pPr>
    <w:rPr>
      <w:rFonts w:ascii="Arial" w:eastAsia="黑体" w:hAnsi="Arial"/>
      <w:b/>
      <w:bCs/>
      <w:kern w:val="0"/>
      <w:sz w:val="24"/>
      <w:szCs w:val="24"/>
    </w:rPr>
  </w:style>
  <w:style w:type="paragraph" w:styleId="7">
    <w:name w:val="heading 7"/>
    <w:basedOn w:val="a"/>
    <w:next w:val="a"/>
    <w:link w:val="7Char"/>
    <w:qFormat/>
    <w:rsid w:val="00395B32"/>
    <w:pPr>
      <w:keepNext/>
      <w:keepLines/>
      <w:widowControl/>
      <w:numPr>
        <w:ilvl w:val="6"/>
        <w:numId w:val="1"/>
      </w:numPr>
      <w:tabs>
        <w:tab w:val="clear" w:pos="2940"/>
        <w:tab w:val="left" w:pos="1296"/>
      </w:tabs>
      <w:spacing w:before="240" w:after="64" w:line="317" w:lineRule="auto"/>
      <w:jc w:val="left"/>
      <w:outlineLvl w:val="6"/>
    </w:pPr>
    <w:rPr>
      <w:b/>
      <w:bCs/>
      <w:kern w:val="0"/>
      <w:sz w:val="24"/>
      <w:szCs w:val="24"/>
    </w:rPr>
  </w:style>
  <w:style w:type="paragraph" w:styleId="8">
    <w:name w:val="heading 8"/>
    <w:basedOn w:val="a"/>
    <w:next w:val="a"/>
    <w:link w:val="8Char"/>
    <w:qFormat/>
    <w:rsid w:val="00395B32"/>
    <w:pPr>
      <w:keepNext/>
      <w:keepLines/>
      <w:widowControl/>
      <w:numPr>
        <w:ilvl w:val="7"/>
        <w:numId w:val="1"/>
      </w:numPr>
      <w:tabs>
        <w:tab w:val="clear" w:pos="3360"/>
        <w:tab w:val="left" w:pos="1440"/>
      </w:tabs>
      <w:spacing w:before="240" w:after="64" w:line="317" w:lineRule="auto"/>
      <w:jc w:val="left"/>
      <w:outlineLvl w:val="7"/>
    </w:pPr>
    <w:rPr>
      <w:rFonts w:ascii="Arial" w:eastAsia="黑体" w:hAnsi="Arial"/>
      <w:kern w:val="0"/>
      <w:sz w:val="24"/>
      <w:szCs w:val="24"/>
    </w:rPr>
  </w:style>
  <w:style w:type="paragraph" w:styleId="9">
    <w:name w:val="heading 9"/>
    <w:basedOn w:val="a"/>
    <w:next w:val="a"/>
    <w:link w:val="9Char"/>
    <w:qFormat/>
    <w:rsid w:val="00395B32"/>
    <w:pPr>
      <w:keepNext/>
      <w:keepLines/>
      <w:widowControl/>
      <w:numPr>
        <w:ilvl w:val="8"/>
        <w:numId w:val="1"/>
      </w:numPr>
      <w:tabs>
        <w:tab w:val="clear" w:pos="3780"/>
        <w:tab w:val="left" w:pos="1584"/>
      </w:tabs>
      <w:spacing w:before="240" w:after="64" w:line="317"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395B32"/>
    <w:rPr>
      <w:rFonts w:ascii="Times New Roman" w:eastAsia="楷体_GB2312" w:hAnsi="Times New Roman" w:cs="Times New Roman"/>
      <w:b/>
      <w:kern w:val="44"/>
      <w:sz w:val="44"/>
      <w:szCs w:val="20"/>
    </w:rPr>
  </w:style>
  <w:style w:type="character" w:customStyle="1" w:styleId="2Char">
    <w:name w:val="标题 2 Char"/>
    <w:basedOn w:val="a0"/>
    <w:link w:val="2"/>
    <w:qFormat/>
    <w:rsid w:val="00395B32"/>
    <w:rPr>
      <w:rFonts w:ascii="Arial" w:eastAsia="宋体" w:hAnsi="Arial" w:cs="Times New Roman"/>
      <w:b/>
      <w:sz w:val="28"/>
      <w:szCs w:val="20"/>
    </w:rPr>
  </w:style>
  <w:style w:type="character" w:customStyle="1" w:styleId="4Char">
    <w:name w:val="标题 4 Char"/>
    <w:basedOn w:val="a0"/>
    <w:link w:val="4"/>
    <w:qFormat/>
    <w:rsid w:val="00395B32"/>
    <w:rPr>
      <w:rFonts w:ascii="Arial" w:eastAsia="黑体" w:hAnsi="Arial" w:cs="Times New Roman"/>
      <w:b/>
      <w:bCs/>
      <w:kern w:val="0"/>
      <w:sz w:val="28"/>
      <w:szCs w:val="28"/>
    </w:rPr>
  </w:style>
  <w:style w:type="character" w:customStyle="1" w:styleId="5Char">
    <w:name w:val="标题 5 Char"/>
    <w:basedOn w:val="a0"/>
    <w:link w:val="5"/>
    <w:rsid w:val="00395B32"/>
    <w:rPr>
      <w:rFonts w:ascii="Times New Roman" w:eastAsia="宋体" w:hAnsi="Times New Roman" w:cs="Times New Roman"/>
      <w:b/>
      <w:bCs/>
      <w:kern w:val="0"/>
      <w:sz w:val="28"/>
      <w:szCs w:val="28"/>
    </w:rPr>
  </w:style>
  <w:style w:type="character" w:customStyle="1" w:styleId="6Char">
    <w:name w:val="标题 6 Char"/>
    <w:basedOn w:val="a0"/>
    <w:link w:val="6"/>
    <w:rsid w:val="00395B32"/>
    <w:rPr>
      <w:rFonts w:ascii="Arial" w:eastAsia="黑体" w:hAnsi="Arial" w:cs="Times New Roman"/>
      <w:b/>
      <w:bCs/>
      <w:kern w:val="0"/>
      <w:sz w:val="24"/>
      <w:szCs w:val="24"/>
    </w:rPr>
  </w:style>
  <w:style w:type="character" w:customStyle="1" w:styleId="7Char">
    <w:name w:val="标题 7 Char"/>
    <w:basedOn w:val="a0"/>
    <w:link w:val="7"/>
    <w:rsid w:val="00395B32"/>
    <w:rPr>
      <w:rFonts w:ascii="Times New Roman" w:eastAsia="宋体" w:hAnsi="Times New Roman" w:cs="Times New Roman"/>
      <w:b/>
      <w:bCs/>
      <w:kern w:val="0"/>
      <w:sz w:val="24"/>
      <w:szCs w:val="24"/>
    </w:rPr>
  </w:style>
  <w:style w:type="character" w:customStyle="1" w:styleId="8Char">
    <w:name w:val="标题 8 Char"/>
    <w:basedOn w:val="a0"/>
    <w:link w:val="8"/>
    <w:rsid w:val="00395B32"/>
    <w:rPr>
      <w:rFonts w:ascii="Arial" w:eastAsia="黑体" w:hAnsi="Arial" w:cs="Times New Roman"/>
      <w:kern w:val="0"/>
      <w:sz w:val="24"/>
      <w:szCs w:val="24"/>
    </w:rPr>
  </w:style>
  <w:style w:type="character" w:customStyle="1" w:styleId="9Char">
    <w:name w:val="标题 9 Char"/>
    <w:basedOn w:val="a0"/>
    <w:link w:val="9"/>
    <w:rsid w:val="00395B32"/>
    <w:rPr>
      <w:rFonts w:ascii="Arial" w:eastAsia="黑体" w:hAnsi="Arial" w:cs="Times New Roman"/>
      <w:kern w:val="0"/>
      <w:szCs w:val="21"/>
    </w:rPr>
  </w:style>
  <w:style w:type="paragraph" w:styleId="a3">
    <w:name w:val="Normal Indent"/>
    <w:basedOn w:val="a"/>
    <w:link w:val="Char"/>
    <w:qFormat/>
    <w:rsid w:val="00395B32"/>
    <w:pPr>
      <w:ind w:firstLine="420"/>
    </w:pPr>
    <w:rPr>
      <w:kern w:val="0"/>
      <w:sz w:val="20"/>
      <w:lang/>
    </w:rPr>
  </w:style>
  <w:style w:type="paragraph" w:styleId="a4">
    <w:name w:val="Plain Text"/>
    <w:basedOn w:val="a"/>
    <w:link w:val="Char0"/>
    <w:qFormat/>
    <w:rsid w:val="00395B32"/>
    <w:rPr>
      <w:rFonts w:ascii="宋体" w:hAnsi="Courier New"/>
    </w:rPr>
  </w:style>
  <w:style w:type="character" w:customStyle="1" w:styleId="Char0">
    <w:name w:val="纯文本 Char"/>
    <w:basedOn w:val="a0"/>
    <w:link w:val="a4"/>
    <w:qFormat/>
    <w:rsid w:val="00395B32"/>
    <w:rPr>
      <w:rFonts w:ascii="宋体" w:eastAsia="宋体" w:hAnsi="Courier New" w:cs="Times New Roman"/>
      <w:szCs w:val="20"/>
    </w:rPr>
  </w:style>
  <w:style w:type="paragraph" w:styleId="a5">
    <w:name w:val="footer"/>
    <w:basedOn w:val="a"/>
    <w:link w:val="Char1"/>
    <w:uiPriority w:val="99"/>
    <w:qFormat/>
    <w:rsid w:val="00395B32"/>
    <w:pPr>
      <w:tabs>
        <w:tab w:val="center" w:pos="4153"/>
        <w:tab w:val="right" w:pos="8306"/>
      </w:tabs>
      <w:snapToGrid w:val="0"/>
      <w:jc w:val="left"/>
    </w:pPr>
    <w:rPr>
      <w:sz w:val="18"/>
    </w:rPr>
  </w:style>
  <w:style w:type="character" w:customStyle="1" w:styleId="Char1">
    <w:name w:val="页脚 Char"/>
    <w:basedOn w:val="a0"/>
    <w:link w:val="a5"/>
    <w:uiPriority w:val="99"/>
    <w:qFormat/>
    <w:rsid w:val="00395B32"/>
    <w:rPr>
      <w:rFonts w:ascii="Times New Roman" w:eastAsia="宋体" w:hAnsi="Times New Roman" w:cs="Times New Roman"/>
      <w:sz w:val="18"/>
      <w:szCs w:val="20"/>
    </w:rPr>
  </w:style>
  <w:style w:type="paragraph" w:styleId="a6">
    <w:name w:val="header"/>
    <w:basedOn w:val="a"/>
    <w:link w:val="Char2"/>
    <w:qFormat/>
    <w:rsid w:val="00395B32"/>
    <w:pPr>
      <w:pBdr>
        <w:bottom w:val="single" w:sz="6" w:space="1" w:color="auto"/>
      </w:pBdr>
      <w:tabs>
        <w:tab w:val="center" w:pos="4153"/>
        <w:tab w:val="right" w:pos="8306"/>
      </w:tabs>
      <w:snapToGrid w:val="0"/>
      <w:jc w:val="center"/>
    </w:pPr>
    <w:rPr>
      <w:sz w:val="18"/>
    </w:rPr>
  </w:style>
  <w:style w:type="character" w:customStyle="1" w:styleId="Char2">
    <w:name w:val="页眉 Char"/>
    <w:basedOn w:val="a0"/>
    <w:link w:val="a6"/>
    <w:qFormat/>
    <w:rsid w:val="00395B32"/>
    <w:rPr>
      <w:rFonts w:ascii="Times New Roman" w:eastAsia="宋体" w:hAnsi="Times New Roman" w:cs="Times New Roman"/>
      <w:sz w:val="18"/>
      <w:szCs w:val="20"/>
    </w:rPr>
  </w:style>
  <w:style w:type="paragraph" w:styleId="10">
    <w:name w:val="toc 1"/>
    <w:basedOn w:val="a"/>
    <w:next w:val="a"/>
    <w:uiPriority w:val="39"/>
    <w:qFormat/>
    <w:rsid w:val="00395B32"/>
    <w:pPr>
      <w:tabs>
        <w:tab w:val="right" w:leader="middleDot" w:pos="9060"/>
      </w:tabs>
      <w:jc w:val="center"/>
    </w:pPr>
  </w:style>
  <w:style w:type="paragraph" w:styleId="50">
    <w:name w:val="List 5"/>
    <w:basedOn w:val="a"/>
    <w:qFormat/>
    <w:rsid w:val="00395B32"/>
    <w:pPr>
      <w:ind w:left="2100" w:hanging="420"/>
    </w:pPr>
    <w:rPr>
      <w:rFonts w:eastAsia="楷体_GB2312"/>
      <w:sz w:val="32"/>
    </w:rPr>
  </w:style>
  <w:style w:type="paragraph" w:styleId="20">
    <w:name w:val="toc 2"/>
    <w:basedOn w:val="a"/>
    <w:next w:val="a"/>
    <w:uiPriority w:val="39"/>
    <w:qFormat/>
    <w:rsid w:val="00395B32"/>
    <w:pPr>
      <w:ind w:leftChars="200" w:left="420"/>
    </w:pPr>
  </w:style>
  <w:style w:type="paragraph" w:styleId="40">
    <w:name w:val="List 4"/>
    <w:basedOn w:val="a"/>
    <w:qFormat/>
    <w:rsid w:val="00395B32"/>
    <w:pPr>
      <w:ind w:left="1680" w:hanging="420"/>
    </w:pPr>
    <w:rPr>
      <w:rFonts w:eastAsia="楷体_GB2312"/>
      <w:sz w:val="32"/>
    </w:rPr>
  </w:style>
  <w:style w:type="character" w:styleId="a7">
    <w:name w:val="Hyperlink"/>
    <w:basedOn w:val="a0"/>
    <w:qFormat/>
    <w:rsid w:val="00395B32"/>
    <w:rPr>
      <w:color w:val="333333"/>
      <w:sz w:val="18"/>
      <w:szCs w:val="18"/>
      <w:u w:val="none"/>
    </w:rPr>
  </w:style>
  <w:style w:type="paragraph" w:customStyle="1" w:styleId="2TimesNewRoman5020">
    <w:name w:val="样式 标题 2 + Times New Roman 四号 非加粗 段前: 5 磅 段后: 0 磅 行距: 固定值 20..."/>
    <w:basedOn w:val="2"/>
    <w:link w:val="2TimesNewRoman5020Char"/>
    <w:qFormat/>
    <w:rsid w:val="00395B32"/>
    <w:pPr>
      <w:numPr>
        <w:numId w:val="0"/>
      </w:numPr>
      <w:tabs>
        <w:tab w:val="clear" w:pos="840"/>
      </w:tabs>
      <w:spacing w:before="100" w:after="0" w:line="400" w:lineRule="exact"/>
      <w:jc w:val="both"/>
    </w:pPr>
    <w:rPr>
      <w:rFonts w:ascii="Times New Roman" w:hAnsi="Times New Roman"/>
      <w:kern w:val="0"/>
      <w:lang/>
    </w:rPr>
  </w:style>
  <w:style w:type="paragraph" w:customStyle="1" w:styleId="Subitemlist">
    <w:name w:val="Subitem list"/>
    <w:basedOn w:val="a"/>
    <w:qFormat/>
    <w:rsid w:val="00395B32"/>
    <w:pPr>
      <w:numPr>
        <w:numId w:val="1"/>
      </w:numPr>
      <w:tabs>
        <w:tab w:val="clear" w:pos="420"/>
        <w:tab w:val="left" w:pos="704"/>
      </w:tabs>
      <w:adjustRightInd w:val="0"/>
      <w:spacing w:line="300" w:lineRule="auto"/>
    </w:pPr>
    <w:rPr>
      <w:rFonts w:ascii="Arial" w:hAnsi="Arial"/>
      <w:kern w:val="0"/>
      <w:szCs w:val="21"/>
    </w:rPr>
  </w:style>
  <w:style w:type="character" w:customStyle="1" w:styleId="Char">
    <w:name w:val="正文缩进 Char"/>
    <w:link w:val="a3"/>
    <w:qFormat/>
    <w:locked/>
    <w:rsid w:val="00395B32"/>
    <w:rPr>
      <w:rFonts w:ascii="Times New Roman" w:eastAsia="宋体" w:hAnsi="Times New Roman" w:cs="Times New Roman"/>
      <w:kern w:val="0"/>
      <w:sz w:val="20"/>
      <w:szCs w:val="20"/>
      <w:lang/>
    </w:rPr>
  </w:style>
  <w:style w:type="character" w:customStyle="1" w:styleId="2TimesNewRoman5020Char">
    <w:name w:val="样式 标题 2 + Times New Roman 四号 非加粗 段前: 5 磅 段后: 0 磅 行距: 固定值 20... Char"/>
    <w:link w:val="2TimesNewRoman5020"/>
    <w:qFormat/>
    <w:rsid w:val="00395B32"/>
    <w:rPr>
      <w:rFonts w:ascii="Times New Roman" w:eastAsia="宋体" w:hAnsi="Times New Roman" w:cs="Times New Roman"/>
      <w:b/>
      <w:kern w:val="0"/>
      <w:sz w:val="28"/>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2340</Words>
  <Characters>13339</Characters>
  <Application>Microsoft Office Word</Application>
  <DocSecurity>0</DocSecurity>
  <Lines>111</Lines>
  <Paragraphs>31</Paragraphs>
  <ScaleCrop>false</ScaleCrop>
  <Company/>
  <LinksUpToDate>false</LinksUpToDate>
  <CharactersWithSpaces>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河南君鑫工程咨询管理有限公司:李彬彬</dc:creator>
  <cp:lastModifiedBy>河南君鑫工程咨询管理有限公司:李彬彬</cp:lastModifiedBy>
  <cp:revision>1</cp:revision>
  <dcterms:created xsi:type="dcterms:W3CDTF">2020-11-23T05:57:00Z</dcterms:created>
  <dcterms:modified xsi:type="dcterms:W3CDTF">2020-11-23T05:57:00Z</dcterms:modified>
</cp:coreProperties>
</file>