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01"/>
        <w:jc w:val="center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河南省医药有限公司成交的品目及报价：</w:t>
      </w:r>
    </w:p>
    <w:tbl>
      <w:tblPr>
        <w:tblStyle w:val="3"/>
        <w:tblW w:w="1312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8"/>
        <w:gridCol w:w="3030"/>
        <w:gridCol w:w="2234"/>
        <w:gridCol w:w="1116"/>
        <w:gridCol w:w="1750"/>
        <w:gridCol w:w="2067"/>
        <w:gridCol w:w="245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品目号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物资名称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规格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单位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val="en-US" w:eastAsia="zh-CN" w:bidi="ar"/>
              </w:rPr>
              <w:t>数量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单价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color w:val="000000"/>
                <w:kern w:val="0"/>
                <w:szCs w:val="21"/>
                <w:lang w:bidi="ar"/>
              </w:rPr>
              <w:t>小计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核酸提取试剂（请配旋转搅拌头）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20T/盒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700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360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252000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核酸提取试剂（请配旋转搅拌头）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64T/盒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600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1120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672000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反应杯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1000支/包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950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30400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底物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96T/盒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400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550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48400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34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PE手套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96人份/盒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2.6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35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滤芯枪头（1-10ul）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96人份/盒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1200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18000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滤芯枪头（1-100ul）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100人份/盒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360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44400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37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加长盒装滤芯枪头（1-200ul）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500个/包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120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43200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38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滤芯枪头（1000ul)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10个/盒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36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12960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73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病毒采样管（友康）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38400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6.8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530400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75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一次性负压采血管（泰立达）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双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19200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0.65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50310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90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生物标本运输袋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50节/盒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盒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7200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0.12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sz w:val="20"/>
                <w:szCs w:val="20"/>
              </w:rPr>
              <w:t>18720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96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一次性止血带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60-80L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24000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158400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97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医用棉签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大包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480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0.4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192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4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303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一次性中单</w:t>
            </w:r>
          </w:p>
        </w:tc>
        <w:tc>
          <w:tcPr>
            <w:tcW w:w="223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35×45cm×16丝</w:t>
            </w:r>
          </w:p>
        </w:tc>
        <w:tc>
          <w:tcPr>
            <w:tcW w:w="111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175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75000</w:t>
            </w:r>
          </w:p>
        </w:tc>
        <w:tc>
          <w:tcPr>
            <w:tcW w:w="2067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15.5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111600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067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合计15项</w:t>
            </w:r>
          </w:p>
        </w:tc>
        <w:tc>
          <w:tcPr>
            <w:tcW w:w="245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2009182</w:t>
            </w: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HP Simplified Hans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830BE"/>
    <w:rsid w:val="2FB830BE"/>
    <w:rsid w:val="74584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0"/>
    <w:pPr>
      <w:autoSpaceDE w:val="0"/>
      <w:autoSpaceDN w:val="0"/>
      <w:adjustRightInd w:val="0"/>
    </w:pPr>
    <w:rPr>
      <w:rFonts w:ascii="HP Simplified Hans Light" w:hAnsi="Times New Roman" w:eastAsia="HP Simplified Hans Light" w:cs="HP Simplified Hans Light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2020-12-29T09:17:00Z</dcterms:created>
  <dc:creator>NTKO</dc:creator>
  <cp:lastModifiedBy>NTKO</cp:lastModifiedBy>
  <cp:lastPrinted>2020-12-29T09:21:29Z</cp:lastPrinted>
  <dcterms:modified xsi:type="dcterms:W3CDTF">2020-12-29T09:36:18Z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