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8860155" cy="4197985"/>
            <wp:effectExtent l="0" t="0" r="1714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419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60155" cy="5501005"/>
            <wp:effectExtent l="0" t="0" r="1714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50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71D01"/>
    <w:rsid w:val="283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2021-05-12T09:48:00Z</dcterms:created>
  <dc:creator>招标采购七部</dc:creator>
  <cp:lastModifiedBy>招标采购七部</cp:lastModifiedBy>
  <dcterms:modified xsi:type="dcterms:W3CDTF">2021-05-12T09:52:01Z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62A1105A9DB840DB8033E293FABEA94F</vt:lpwstr>
  </property>
</Properties>
</file>