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6690" cy="2518410"/>
            <wp:effectExtent l="0" t="0" r="1016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3287395"/>
            <wp:effectExtent l="0" t="0" r="508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8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546100"/>
            <wp:effectExtent l="0" t="0" r="1016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9798E"/>
    <w:rsid w:val="4859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2021-09-16T08:36:00Z</dcterms:created>
  <dc:creator>招标采购七部</dc:creator>
  <cp:lastModifiedBy>招标采购七部</cp:lastModifiedBy>
  <dcterms:modified xsi:type="dcterms:W3CDTF">2021-09-16T08:37:29Z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955BDC3AAA874EBC9FAFE088D94B7BE3</vt:lpwstr>
  </property>
</Properties>
</file>