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366" w:rsidRDefault="00354A2D">
      <w:r>
        <w:rPr>
          <w:noProof/>
        </w:rPr>
        <w:drawing>
          <wp:inline distT="0" distB="0" distL="0" distR="0">
            <wp:extent cx="4856480" cy="5633085"/>
            <wp:effectExtent l="0" t="0" r="1270" b="5715"/>
            <wp:docPr id="1" name="图片 1" descr="C:\Users\Administrator\AppData\Local\Temp\165189396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1651893965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480" cy="563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63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56F" w:rsidRDefault="00E3356F" w:rsidP="00354A2D">
      <w:r>
        <w:separator/>
      </w:r>
    </w:p>
  </w:endnote>
  <w:endnote w:type="continuationSeparator" w:id="0">
    <w:p w:rsidR="00E3356F" w:rsidRDefault="00E3356F" w:rsidP="00354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56F" w:rsidRDefault="00E3356F" w:rsidP="00354A2D">
      <w:r>
        <w:separator/>
      </w:r>
    </w:p>
  </w:footnote>
  <w:footnote w:type="continuationSeparator" w:id="0">
    <w:p w:rsidR="00E3356F" w:rsidRDefault="00E3356F" w:rsidP="00354A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61A"/>
    <w:rsid w:val="0035361A"/>
    <w:rsid w:val="00354A2D"/>
    <w:rsid w:val="00D56366"/>
    <w:rsid w:val="00E3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4A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4A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4A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4A2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4A2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4A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4A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4A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4A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4A2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4A2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4A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China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河南招标采购服务有限公司:河南招标采购服务有限公司</dc:creator>
  <cp:keywords/>
  <dc:description/>
  <cp:lastModifiedBy>河南招标采购服务有限公司:河南招标采购服务有限公司</cp:lastModifiedBy>
  <cp:revision>2</cp:revision>
  <dcterms:created xsi:type="dcterms:W3CDTF">2022-05-07T03:25:00Z</dcterms:created>
  <dcterms:modified xsi:type="dcterms:W3CDTF">2022-05-07T03:26:00Z</dcterms:modified>
</cp:coreProperties>
</file>