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ind w:firstLine="0" w:firstLineChars="0"/>
        <w:rPr>
          <w:rFonts w:hint="eastAsia" w:eastAsia="宋体"/>
          <w:b/>
          <w:bCs/>
          <w:sz w:val="28"/>
          <w:szCs w:val="36"/>
        </w:rPr>
      </w:pPr>
      <w:r>
        <w:rPr>
          <w:rFonts w:hint="eastAsia" w:eastAsia="宋体"/>
          <w:b/>
          <w:bCs/>
          <w:sz w:val="28"/>
          <w:szCs w:val="36"/>
        </w:rPr>
        <w:t>一、采购清单：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70"/>
        <w:gridCol w:w="147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87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147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  <w:tc>
          <w:tcPr>
            <w:tcW w:w="134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</w:p>
        </w:tc>
        <w:tc>
          <w:tcPr>
            <w:tcW w:w="487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负压救护车</w:t>
            </w:r>
          </w:p>
        </w:tc>
        <w:tc>
          <w:tcPr>
            <w:tcW w:w="1472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</w:t>
            </w:r>
          </w:p>
        </w:tc>
        <w:tc>
          <w:tcPr>
            <w:tcW w:w="134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辆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decorative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F572E"/>
    <w:rsid w:val="279F57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autoSpaceDE w:val="0"/>
      <w:autoSpaceDN w:val="0"/>
      <w:adjustRightInd w:val="0"/>
      <w:spacing w:line="300" w:lineRule="auto"/>
      <w:ind w:firstLine="200" w:firstLineChars="200"/>
    </w:pPr>
    <w:rPr>
      <w:rFonts w:ascii="Calibri" w:hAnsi="Calibri" w:eastAsia="??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2022-12-05T07:42:00Z</dcterms:created>
  <dc:creator>Administrator</dc:creator>
  <cp:lastModifiedBy>Administrator</cp:lastModifiedBy>
  <dcterms:modified xsi:type="dcterms:W3CDTF">2022-12-05T07:44:49Z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