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DF" w:rsidRPr="00D409DF" w:rsidRDefault="00D409DF" w:rsidP="00D409DF">
      <w:pPr>
        <w:jc w:val="center"/>
        <w:rPr>
          <w:rFonts w:hint="eastAsia"/>
          <w:sz w:val="32"/>
          <w:szCs w:val="32"/>
        </w:rPr>
      </w:pPr>
      <w:r w:rsidRPr="00D409DF">
        <w:rPr>
          <w:rFonts w:hint="eastAsia"/>
          <w:sz w:val="32"/>
          <w:szCs w:val="32"/>
        </w:rPr>
        <w:t>河南海捷伦智能科技有限公司分项报价表</w:t>
      </w:r>
    </w:p>
    <w:p w:rsidR="00D409DF" w:rsidRPr="00D409DF" w:rsidRDefault="00D409DF" w:rsidP="00D409DF">
      <w:pPr>
        <w:jc w:val="right"/>
        <w:rPr>
          <w:rFonts w:hint="eastAsia"/>
          <w:szCs w:val="21"/>
        </w:rPr>
      </w:pPr>
      <w:r>
        <w:rPr>
          <w:rFonts w:hint="eastAsia"/>
        </w:rPr>
        <w:tab/>
      </w:r>
      <w:r w:rsidRPr="00D409DF">
        <w:rPr>
          <w:rFonts w:hint="eastAsia"/>
          <w:szCs w:val="21"/>
        </w:rPr>
        <w:t>货币单位：人民币元</w:t>
      </w:r>
      <w:r w:rsidRPr="00D409DF">
        <w:rPr>
          <w:rFonts w:hint="eastAsia"/>
          <w:szCs w:val="21"/>
        </w:rPr>
        <w:tab/>
      </w:r>
    </w:p>
    <w:tbl>
      <w:tblPr>
        <w:tblStyle w:val="a5"/>
        <w:tblW w:w="9235" w:type="dxa"/>
        <w:jc w:val="center"/>
        <w:tblLook w:val="04A0"/>
      </w:tblPr>
      <w:tblGrid>
        <w:gridCol w:w="675"/>
        <w:gridCol w:w="1282"/>
        <w:gridCol w:w="1050"/>
        <w:gridCol w:w="990"/>
        <w:gridCol w:w="990"/>
        <w:gridCol w:w="990"/>
        <w:gridCol w:w="1134"/>
        <w:gridCol w:w="1134"/>
        <w:gridCol w:w="990"/>
      </w:tblGrid>
      <w:tr w:rsidR="00D409DF" w:rsidRPr="00D409DF" w:rsidTr="00D409DF">
        <w:trPr>
          <w:trHeight w:val="850"/>
          <w:jc w:val="center"/>
        </w:trPr>
        <w:tc>
          <w:tcPr>
            <w:tcW w:w="675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82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05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规格型号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品牌或产地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单价（含税）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单项总价（含税）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409DF"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D409DF" w:rsidRPr="00D409DF" w:rsidTr="00D409DF">
        <w:trPr>
          <w:trHeight w:val="850"/>
          <w:jc w:val="center"/>
        </w:trPr>
        <w:tc>
          <w:tcPr>
            <w:tcW w:w="675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电动堆垛车</w:t>
            </w:r>
          </w:p>
        </w:tc>
        <w:tc>
          <w:tcPr>
            <w:tcW w:w="105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L14AP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林德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138000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138000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含税含运费</w:t>
            </w:r>
          </w:p>
        </w:tc>
      </w:tr>
      <w:tr w:rsidR="00D409DF" w:rsidRPr="00D409DF" w:rsidTr="00D409DF">
        <w:trPr>
          <w:trHeight w:val="850"/>
          <w:jc w:val="center"/>
        </w:trPr>
        <w:tc>
          <w:tcPr>
            <w:tcW w:w="675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电动平衡重式叉车</w:t>
            </w:r>
          </w:p>
        </w:tc>
        <w:tc>
          <w:tcPr>
            <w:tcW w:w="105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E20PH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林德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245000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245000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含税含运费</w:t>
            </w:r>
          </w:p>
        </w:tc>
      </w:tr>
      <w:tr w:rsidR="00D409DF" w:rsidRPr="00D409DF" w:rsidTr="00D409DF">
        <w:trPr>
          <w:trHeight w:val="850"/>
          <w:jc w:val="center"/>
        </w:trPr>
        <w:tc>
          <w:tcPr>
            <w:tcW w:w="675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82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电动堆高车</w:t>
            </w:r>
          </w:p>
        </w:tc>
        <w:tc>
          <w:tcPr>
            <w:tcW w:w="105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R18SP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林德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296000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296000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含税含运费</w:t>
            </w:r>
          </w:p>
        </w:tc>
      </w:tr>
      <w:tr w:rsidR="00D409DF" w:rsidRPr="00D409DF" w:rsidTr="00D409DF">
        <w:trPr>
          <w:trHeight w:val="850"/>
          <w:jc w:val="center"/>
        </w:trPr>
        <w:tc>
          <w:tcPr>
            <w:tcW w:w="675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282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蓄电池前移式叉车</w:t>
            </w:r>
          </w:p>
        </w:tc>
        <w:tc>
          <w:tcPr>
            <w:tcW w:w="105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R20S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林德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426000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426000</w:t>
            </w:r>
            <w:r w:rsidRPr="00D409DF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990" w:type="dxa"/>
            <w:vAlign w:val="center"/>
          </w:tcPr>
          <w:p w:rsidR="00D409DF" w:rsidRPr="00D409DF" w:rsidRDefault="00D409DF" w:rsidP="00D409D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409DF">
              <w:rPr>
                <w:rFonts w:hint="eastAsia"/>
                <w:color w:val="000000"/>
                <w:szCs w:val="21"/>
              </w:rPr>
              <w:t>含税含运费</w:t>
            </w:r>
          </w:p>
        </w:tc>
      </w:tr>
    </w:tbl>
    <w:p w:rsidR="00D409DF" w:rsidRDefault="00D409DF" w:rsidP="00D409DF"/>
    <w:p w:rsidR="00D409DF" w:rsidRDefault="00D409DF">
      <w:pPr>
        <w:widowControl/>
        <w:jc w:val="left"/>
      </w:pPr>
      <w:r>
        <w:br w:type="page"/>
      </w:r>
    </w:p>
    <w:p w:rsidR="00D409DF" w:rsidRDefault="00D409DF" w:rsidP="00D409DF">
      <w:pPr>
        <w:jc w:val="center"/>
        <w:rPr>
          <w:rFonts w:ascii="宋体" w:eastAsia="宋体" w:hAnsi="宋体" w:cs="宋体" w:hint="eastAsia"/>
          <w:szCs w:val="21"/>
        </w:rPr>
      </w:pPr>
      <w:bookmarkStart w:id="0" w:name="_Toc5197"/>
      <w:r>
        <w:rPr>
          <w:rFonts w:hint="eastAsia"/>
          <w:b/>
          <w:bCs/>
          <w:sz w:val="32"/>
          <w:szCs w:val="40"/>
        </w:rPr>
        <w:lastRenderedPageBreak/>
        <w:t>随机专用工具及配件清单</w:t>
      </w:r>
      <w:bookmarkEnd w:id="0"/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电动堆垛车（L14AP）随机专用工具及配件清单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1701"/>
        <w:gridCol w:w="1276"/>
        <w:gridCol w:w="1701"/>
        <w:gridCol w:w="993"/>
        <w:gridCol w:w="1134"/>
        <w:gridCol w:w="1898"/>
      </w:tblGrid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序号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名  称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产地（国别）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三功能连接件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460mm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接杆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工具箱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530/200/200mm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滤清器板手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充电机插座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160A400V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插座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5极6时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备件目录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操作手册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钥匙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6-7mm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66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8-9mm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70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10-11mm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12-13mm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82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14-15mm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16-17mm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18-19mm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92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21-22mm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24-27mm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101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18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5.5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28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</w:tbl>
    <w:p w:rsidR="00D409DF" w:rsidRDefault="00D409DF" w:rsidP="00D409DF">
      <w:pPr>
        <w:pStyle w:val="1"/>
        <w:rPr>
          <w:rFonts w:ascii="宋体" w:hAnsi="宋体" w:cs="宋体" w:hint="eastAsia"/>
        </w:rPr>
      </w:pPr>
    </w:p>
    <w:p w:rsidR="00D409DF" w:rsidRDefault="00D409DF">
      <w:pPr>
        <w:widowControl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br w:type="page"/>
      </w: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</w:rPr>
        <w:lastRenderedPageBreak/>
        <w:t>电动平衡重式叉车（E20PH）</w:t>
      </w:r>
      <w:r>
        <w:rPr>
          <w:rFonts w:ascii="宋体" w:eastAsia="宋体" w:hAnsi="宋体" w:cs="宋体" w:hint="eastAsia"/>
          <w:b/>
          <w:bCs/>
          <w:szCs w:val="21"/>
        </w:rPr>
        <w:t>随机专用工具及配件清单</w:t>
      </w:r>
    </w:p>
    <w:p w:rsidR="00D409DF" w:rsidRDefault="00D409DF" w:rsidP="00D409DF">
      <w:pPr>
        <w:spacing w:line="300" w:lineRule="exact"/>
        <w:ind w:left="720" w:hangingChars="343" w:hanging="720"/>
        <w:rPr>
          <w:rFonts w:ascii="宋体" w:eastAsia="宋体" w:hAnsi="宋体" w:cs="宋体" w:hint="eastAsia"/>
          <w:bCs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1701"/>
        <w:gridCol w:w="1276"/>
        <w:gridCol w:w="1701"/>
        <w:gridCol w:w="993"/>
        <w:gridCol w:w="1134"/>
        <w:gridCol w:w="1898"/>
      </w:tblGrid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序号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名  称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产地（国别）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三功能连接件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460mm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接杆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工具箱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530/200/200mm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滤清器板手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充电机插座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160A400V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插座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5极6时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备件目录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操作手册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钥匙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6-7mm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66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8-9mm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70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10-11mm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12-13mm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82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14-15mm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85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16-17mm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18-19mm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92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21-22mm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95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24-27mm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101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18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5.5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16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20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22"/>
          <w:jc w:val="center"/>
        </w:trPr>
        <w:tc>
          <w:tcPr>
            <w:tcW w:w="751" w:type="dxa"/>
          </w:tcPr>
          <w:p w:rsidR="00D409DF" w:rsidRDefault="00D409DF" w:rsidP="00B146FF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1276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993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D409DF" w:rsidRDefault="00D409DF" w:rsidP="00B146FF">
            <w:pPr>
              <w:widowControl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28</w:t>
            </w:r>
          </w:p>
        </w:tc>
        <w:tc>
          <w:tcPr>
            <w:tcW w:w="1898" w:type="dxa"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</w:tbl>
    <w:p w:rsidR="00D409DF" w:rsidRDefault="00D409DF" w:rsidP="00D409DF">
      <w:pPr>
        <w:spacing w:line="300" w:lineRule="exact"/>
        <w:ind w:left="723" w:hangingChars="343" w:hanging="723"/>
        <w:rPr>
          <w:rFonts w:ascii="宋体" w:eastAsia="宋体" w:hAnsi="宋体" w:cs="宋体" w:hint="eastAsia"/>
          <w:b/>
          <w:u w:val="single"/>
        </w:rPr>
      </w:pP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</w:rPr>
      </w:pPr>
    </w:p>
    <w:p w:rsidR="00D409DF" w:rsidRDefault="00D409DF">
      <w:pPr>
        <w:widowControl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br w:type="page"/>
      </w: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</w:rPr>
        <w:lastRenderedPageBreak/>
        <w:t>电动堆高车（R18SP）</w:t>
      </w:r>
      <w:r>
        <w:rPr>
          <w:rFonts w:ascii="宋体" w:eastAsia="宋体" w:hAnsi="宋体" w:cs="宋体" w:hint="eastAsia"/>
          <w:b/>
          <w:bCs/>
          <w:szCs w:val="21"/>
        </w:rPr>
        <w:t>随机专用工具及配件清单</w:t>
      </w:r>
    </w:p>
    <w:p w:rsidR="00D409DF" w:rsidRDefault="00D409DF" w:rsidP="00D409DF">
      <w:pPr>
        <w:pStyle w:val="Default"/>
        <w:rPr>
          <w:rFonts w:hAnsi="宋体" w:hint="eastAsia"/>
        </w:rPr>
      </w:pPr>
    </w:p>
    <w:tbl>
      <w:tblPr>
        <w:tblW w:w="4754" w:type="pct"/>
        <w:jc w:val="center"/>
        <w:tblLayout w:type="fixed"/>
        <w:tblLook w:val="0000"/>
      </w:tblPr>
      <w:tblGrid>
        <w:gridCol w:w="714"/>
        <w:gridCol w:w="1610"/>
        <w:gridCol w:w="1189"/>
        <w:gridCol w:w="1580"/>
        <w:gridCol w:w="895"/>
        <w:gridCol w:w="1063"/>
        <w:gridCol w:w="1778"/>
      </w:tblGrid>
      <w:tr w:rsidR="00D409DF" w:rsidTr="00B146FF">
        <w:trPr>
          <w:trHeight w:val="718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规格型号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产地（国别）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数量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单价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D409DF" w:rsidTr="00B146FF">
        <w:trPr>
          <w:trHeight w:val="477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钥匙（801)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9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6-7mm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50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8-9mm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70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10-11mm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46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12-13mm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82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16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14-15mm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85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47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16-17mm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8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18-19mm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92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21-22mm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95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24-27mm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5.5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13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三功能连接件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460mm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接杆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工具箱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530/200/200mm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滤清器板手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充电机插座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16A400V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备件目录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R16S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操作手册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R16S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</w:tbl>
    <w:p w:rsidR="00D409DF" w:rsidRDefault="00D409DF" w:rsidP="00D409DF">
      <w:pPr>
        <w:spacing w:line="300" w:lineRule="exact"/>
        <w:ind w:left="723" w:hangingChars="343" w:hanging="723"/>
        <w:rPr>
          <w:rFonts w:ascii="宋体" w:eastAsia="宋体" w:hAnsi="宋体" w:cs="宋体" w:hint="eastAsia"/>
          <w:b/>
          <w:u w:val="single"/>
        </w:rPr>
      </w:pP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</w:rPr>
      </w:pP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</w:rPr>
      </w:pP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</w:rPr>
      </w:pP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</w:rPr>
      </w:pPr>
    </w:p>
    <w:p w:rsidR="00D409DF" w:rsidRDefault="00D409DF">
      <w:pPr>
        <w:widowControl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br w:type="page"/>
      </w:r>
    </w:p>
    <w:p w:rsidR="00D409DF" w:rsidRDefault="00D409DF" w:rsidP="00D409DF">
      <w:pPr>
        <w:spacing w:line="500" w:lineRule="exact"/>
        <w:ind w:leftChars="100" w:left="210"/>
        <w:jc w:val="left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</w:rPr>
        <w:lastRenderedPageBreak/>
        <w:t>蓄电池前移式叉车（R20S）</w:t>
      </w:r>
      <w:r>
        <w:rPr>
          <w:rFonts w:ascii="宋体" w:eastAsia="宋体" w:hAnsi="宋体" w:cs="宋体" w:hint="eastAsia"/>
          <w:b/>
          <w:bCs/>
          <w:szCs w:val="21"/>
        </w:rPr>
        <w:t>随机专用工具及配件清单</w:t>
      </w:r>
    </w:p>
    <w:tbl>
      <w:tblPr>
        <w:tblW w:w="4754" w:type="pct"/>
        <w:jc w:val="center"/>
        <w:tblLayout w:type="fixed"/>
        <w:tblLook w:val="0000"/>
      </w:tblPr>
      <w:tblGrid>
        <w:gridCol w:w="714"/>
        <w:gridCol w:w="1610"/>
        <w:gridCol w:w="1189"/>
        <w:gridCol w:w="1580"/>
        <w:gridCol w:w="895"/>
        <w:gridCol w:w="1063"/>
        <w:gridCol w:w="1778"/>
      </w:tblGrid>
      <w:tr w:rsidR="00D409DF" w:rsidTr="00B146FF">
        <w:trPr>
          <w:trHeight w:val="718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规格型号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产地（国别）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数量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单价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D409DF" w:rsidTr="00B146FF">
        <w:trPr>
          <w:trHeight w:val="477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钥匙（801)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9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6-7mm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50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8-9mm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70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10-11mm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46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12-13mm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82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16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14-15mm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85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47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16-17mm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90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8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18-19mm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92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21-22mm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95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双头呆扳手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24-27mm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349"/>
          <w:jc w:val="center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螺丝刀-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5.5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513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螺丝刀+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三功能连接件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460mm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接杆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工具箱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530/200/200mm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滤清器板手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充电机插座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16A400V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160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备件目录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R20S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  <w:tr w:rsidR="00D409DF" w:rsidTr="00B146FF">
        <w:trPr>
          <w:trHeight w:val="411"/>
          <w:jc w:val="center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操作手册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R20S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林德中国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100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09DF" w:rsidRDefault="00D409DF" w:rsidP="00B146FF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随车免费赠送</w:t>
            </w:r>
          </w:p>
        </w:tc>
      </w:tr>
    </w:tbl>
    <w:p w:rsidR="00D409DF" w:rsidRDefault="00D409DF" w:rsidP="00D409DF">
      <w:pPr>
        <w:pStyle w:val="Default"/>
        <w:rPr>
          <w:rFonts w:hAnsi="宋体" w:hint="eastAsia"/>
        </w:rPr>
      </w:pPr>
    </w:p>
    <w:p w:rsidR="00D409DF" w:rsidRDefault="00D409DF" w:rsidP="00D409DF">
      <w:pPr>
        <w:pStyle w:val="Default"/>
        <w:rPr>
          <w:rFonts w:hAnsi="宋体" w:hint="eastAsia"/>
        </w:rPr>
      </w:pPr>
    </w:p>
    <w:p w:rsidR="00D409DF" w:rsidRDefault="00D409DF" w:rsidP="00D409DF"/>
    <w:p w:rsidR="00587287" w:rsidRDefault="00587287" w:rsidP="00D409DF"/>
    <w:sectPr w:rsidR="00587287" w:rsidSect="00D409DF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287" w:rsidRDefault="00587287" w:rsidP="00D409DF">
      <w:r>
        <w:separator/>
      </w:r>
    </w:p>
  </w:endnote>
  <w:endnote w:type="continuationSeparator" w:id="1">
    <w:p w:rsidR="00587287" w:rsidRDefault="00587287" w:rsidP="00D40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287" w:rsidRDefault="00587287" w:rsidP="00D409DF">
      <w:r>
        <w:separator/>
      </w:r>
    </w:p>
  </w:footnote>
  <w:footnote w:type="continuationSeparator" w:id="1">
    <w:p w:rsidR="00587287" w:rsidRDefault="00587287" w:rsidP="00D40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218E"/>
    <w:multiLevelType w:val="multilevel"/>
    <w:tmpl w:val="25AD218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0365BB"/>
    <w:multiLevelType w:val="multilevel"/>
    <w:tmpl w:val="390365B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9DF"/>
    <w:rsid w:val="00587287"/>
    <w:rsid w:val="00D4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9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9DF"/>
    <w:rPr>
      <w:sz w:val="18"/>
      <w:szCs w:val="18"/>
    </w:rPr>
  </w:style>
  <w:style w:type="table" w:styleId="a5">
    <w:name w:val="Table Grid"/>
    <w:basedOn w:val="a1"/>
    <w:uiPriority w:val="59"/>
    <w:rsid w:val="00D409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uiPriority w:val="39"/>
    <w:unhideWhenUsed/>
    <w:qFormat/>
    <w:rsid w:val="00D409DF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qFormat/>
    <w:rsid w:val="00D409DF"/>
    <w:pPr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color w:val="000000"/>
      <w:szCs w:val="21"/>
    </w:rPr>
  </w:style>
  <w:style w:type="paragraph" w:customStyle="1" w:styleId="Default">
    <w:name w:val="Default"/>
    <w:qFormat/>
    <w:rsid w:val="00D409D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479</Words>
  <Characters>2736</Characters>
  <Application>Microsoft Office Word</Application>
  <DocSecurity>0</DocSecurity>
  <Lines>22</Lines>
  <Paragraphs>6</Paragraphs>
  <ScaleCrop>false</ScaleCrop>
  <Company>微软中国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河南招标采购服务有限公司:河南招标采购服务有限公司</dc:creator>
  <cp:keywords/>
  <dc:description/>
  <cp:lastModifiedBy>河南招标采购服务有限公司:河南招标采购服务有限公司</cp:lastModifiedBy>
  <cp:revision>2</cp:revision>
  <dcterms:created xsi:type="dcterms:W3CDTF">2023-05-22T01:02:00Z</dcterms:created>
  <dcterms:modified xsi:type="dcterms:W3CDTF">2023-05-22T01:06:00Z</dcterms:modified>
</cp:coreProperties>
</file>