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/>
        <w:spacing w:before="120" w:beforeLines="50" w:after="120" w:afterLines="50" w:line="240" w:lineRule="auto"/>
        <w:jc w:val="both"/>
        <w:textAlignment w:val="auto"/>
        <w:outlineLvl w:val="1"/>
        <w:rPr>
          <w:rFonts w:ascii="宋体" w:hAnsi="宋体" w:cs="宋体"/>
          <w:b w:val="0"/>
          <w:bCs/>
          <w:kern w:val="2"/>
          <w:sz w:val="28"/>
          <w:szCs w:val="28"/>
        </w:rPr>
      </w:pPr>
      <w:bookmarkStart w:id="0" w:name="_Toc87896526"/>
      <w:bookmarkStart w:id="1" w:name="_Toc51774494"/>
      <w:r>
        <w:rPr>
          <w:rFonts w:hint="eastAsia" w:ascii="宋体" w:hAnsi="宋体" w:cs="宋体"/>
          <w:b w:val="0"/>
          <w:bCs/>
          <w:kern w:val="2"/>
          <w:szCs w:val="28"/>
        </w:rPr>
        <w:t>附件1：</w:t>
      </w:r>
      <w:bookmarkEnd w:id="0"/>
      <w:bookmarkEnd w:id="1"/>
    </w:p>
    <w:p>
      <w:pPr>
        <w:spacing w:line="360" w:lineRule="exact"/>
        <w:jc w:val="center"/>
        <w:rPr>
          <w:rFonts w:ascii="宋体" w:hAnsi="宋体" w:cs="宋体"/>
          <w:sz w:val="32"/>
          <w:szCs w:val="28"/>
        </w:rPr>
      </w:pPr>
      <w:r>
        <w:rPr>
          <w:rFonts w:hint="eastAsia" w:ascii="宋体" w:hAnsi="宋体" w:cs="宋体"/>
          <w:sz w:val="32"/>
          <w:szCs w:val="28"/>
        </w:rPr>
        <w:t>报价申请表</w:t>
      </w:r>
    </w:p>
    <w:p>
      <w:pPr>
        <w:widowControl/>
        <w:spacing w:line="240" w:lineRule="exact"/>
        <w:jc w:val="center"/>
        <w:rPr>
          <w:rFonts w:ascii="宋体" w:hAnsi="宋体" w:cs="宋体"/>
          <w:bCs/>
          <w:snapToGrid w:val="0"/>
          <w:sz w:val="18"/>
          <w:szCs w:val="18"/>
        </w:rPr>
      </w:pPr>
    </w:p>
    <w:p>
      <w:pPr>
        <w:spacing w:line="520" w:lineRule="exact"/>
        <w:ind w:firstLine="120" w:firstLineChars="50"/>
        <w:rPr>
          <w:rFonts w:ascii="宋体" w:hAnsi="宋体" w:cs="宋体"/>
          <w:bCs/>
          <w:snapToGrid w:val="0"/>
          <w:sz w:val="24"/>
        </w:rPr>
      </w:pPr>
      <w:r>
        <w:rPr>
          <w:rFonts w:hint="eastAsia" w:ascii="宋体" w:hAnsi="宋体" w:cs="宋体"/>
          <w:bCs/>
          <w:snapToGrid w:val="0"/>
          <w:sz w:val="24"/>
        </w:rPr>
        <w:t>报价单位（公章）：                         申请日期：   年  月  日</w:t>
      </w:r>
    </w:p>
    <w:tbl>
      <w:tblPr>
        <w:tblStyle w:val="5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3"/>
        <w:gridCol w:w="1603"/>
        <w:gridCol w:w="519"/>
        <w:gridCol w:w="483"/>
        <w:gridCol w:w="1520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7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报价单位名称</w:t>
            </w:r>
          </w:p>
        </w:tc>
        <w:tc>
          <w:tcPr>
            <w:tcW w:w="6366" w:type="dxa"/>
            <w:gridSpan w:val="5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7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营业执照编号</w:t>
            </w:r>
          </w:p>
        </w:tc>
        <w:tc>
          <w:tcPr>
            <w:tcW w:w="2122" w:type="dxa"/>
            <w:gridSpan w:val="2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2003" w:type="dxa"/>
            <w:gridSpan w:val="2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税务登记证号</w:t>
            </w:r>
          </w:p>
        </w:tc>
        <w:tc>
          <w:tcPr>
            <w:tcW w:w="2241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7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企业邮箱</w:t>
            </w:r>
          </w:p>
        </w:tc>
        <w:tc>
          <w:tcPr>
            <w:tcW w:w="6366" w:type="dxa"/>
            <w:gridSpan w:val="5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7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单位地址</w:t>
            </w:r>
          </w:p>
        </w:tc>
        <w:tc>
          <w:tcPr>
            <w:tcW w:w="6366" w:type="dxa"/>
            <w:gridSpan w:val="5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2973" w:type="dxa"/>
            <w:vMerge w:val="restart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联系人及电话</w:t>
            </w:r>
          </w:p>
        </w:tc>
        <w:tc>
          <w:tcPr>
            <w:tcW w:w="160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姓    名</w:t>
            </w:r>
          </w:p>
        </w:tc>
        <w:tc>
          <w:tcPr>
            <w:tcW w:w="1002" w:type="dxa"/>
            <w:gridSpan w:val="2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移动电话</w:t>
            </w:r>
          </w:p>
        </w:tc>
        <w:tc>
          <w:tcPr>
            <w:tcW w:w="2241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2973" w:type="dxa"/>
            <w:vMerge w:val="continue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160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固定电话</w:t>
            </w:r>
          </w:p>
        </w:tc>
        <w:tc>
          <w:tcPr>
            <w:tcW w:w="1002" w:type="dxa"/>
            <w:gridSpan w:val="2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传真电话</w:t>
            </w:r>
          </w:p>
        </w:tc>
        <w:tc>
          <w:tcPr>
            <w:tcW w:w="2241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2973" w:type="dxa"/>
            <w:vMerge w:val="restart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报价项目及标段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（多个标段时依次填写）</w:t>
            </w:r>
          </w:p>
        </w:tc>
        <w:tc>
          <w:tcPr>
            <w:tcW w:w="160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项目编号</w:t>
            </w:r>
          </w:p>
        </w:tc>
        <w:tc>
          <w:tcPr>
            <w:tcW w:w="4763" w:type="dxa"/>
            <w:gridSpan w:val="4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2973" w:type="dxa"/>
            <w:vMerge w:val="continue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160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项目名称</w:t>
            </w:r>
          </w:p>
        </w:tc>
        <w:tc>
          <w:tcPr>
            <w:tcW w:w="4763" w:type="dxa"/>
            <w:gridSpan w:val="4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exact"/>
          <w:jc w:val="center"/>
        </w:trPr>
        <w:tc>
          <w:tcPr>
            <w:tcW w:w="2973" w:type="dxa"/>
            <w:vMerge w:val="continue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160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标段号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标段名称</w:t>
            </w:r>
          </w:p>
        </w:tc>
        <w:tc>
          <w:tcPr>
            <w:tcW w:w="4763" w:type="dxa"/>
            <w:gridSpan w:val="4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297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备 注</w:t>
            </w:r>
          </w:p>
        </w:tc>
        <w:tc>
          <w:tcPr>
            <w:tcW w:w="6366" w:type="dxa"/>
            <w:gridSpan w:val="5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宋体" w:hAnsi="宋体" w:cs="宋体"/>
                <w:b/>
                <w:color w:val="FF000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sz w:val="24"/>
                <w:szCs w:val="21"/>
              </w:rPr>
              <w:t>我公司承诺：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宋体" w:hAnsi="宋体" w:cs="宋体"/>
                <w:b/>
                <w:color w:val="FF000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sz w:val="24"/>
                <w:szCs w:val="21"/>
              </w:rPr>
              <w:t>1.以上项目、标段信息填写准确无误，未填报或信息不准确的标段该标段报价无效；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宋体" w:hAnsi="宋体" w:cs="宋体"/>
                <w:b/>
                <w:color w:val="FF000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sz w:val="24"/>
                <w:szCs w:val="21"/>
              </w:rPr>
              <w:t>2.不存在国家、行业、中国国家铁路集团有限公司（产品质量抽检、信用评价等）限制投标的情况；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sz w:val="24"/>
                <w:szCs w:val="21"/>
              </w:rPr>
              <w:t>3.购买采购文件后若不能报价，应在报价文件递交截止时间3天前书面告知采购人不能报价的项目、标段以及原因。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DFmNzlhNzA3NzFlMzIwNjk1MjYxOWY2NWEzNjEifQ=="/>
  </w:docVars>
  <w:rsids>
    <w:rsidRoot w:val="00000000"/>
    <w:rsid w:val="7C41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2023-09-17T08:07:00Z</dcterms:created>
  <dc:creator>Lenovo</dc:creator>
  <cp:lastModifiedBy>陈</cp:lastModifiedBy>
  <dcterms:modified xsi:type="dcterms:W3CDTF">2023-09-17T08:07:18Z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C0AB7D05E178477A912F678167FDFDD0_12</vt:lpwstr>
  </property>
</Properties>
</file>