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248" w:rsidRPr="005140C5" w:rsidRDefault="00671248" w:rsidP="00671248">
      <w:pPr>
        <w:tabs>
          <w:tab w:val="center" w:pos="3897"/>
        </w:tabs>
        <w:adjustRightInd w:val="0"/>
        <w:snapToGrid w:val="0"/>
        <w:spacing w:beforeLines="15" w:before="46" w:line="360" w:lineRule="auto"/>
        <w:ind w:firstLineChars="50" w:firstLine="120"/>
        <w:jc w:val="left"/>
        <w:rPr>
          <w:rFonts w:ascii="宋体" w:hAnsi="宋体"/>
          <w:b/>
          <w:kern w:val="0"/>
          <w:sz w:val="24"/>
          <w:u w:val="single"/>
        </w:rPr>
      </w:pPr>
      <w:r w:rsidRPr="005140C5">
        <w:rPr>
          <w:rFonts w:ascii="宋体" w:hAnsi="宋体" w:hint="eastAsia"/>
          <w:b/>
          <w:kern w:val="0"/>
          <w:sz w:val="24"/>
        </w:rPr>
        <w:t xml:space="preserve">A包：职业技能认定培训网络课程建设 </w:t>
      </w:r>
    </w:p>
    <w:tbl>
      <w:tblPr>
        <w:tblW w:w="48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485"/>
        <w:gridCol w:w="895"/>
        <w:gridCol w:w="5398"/>
        <w:gridCol w:w="683"/>
        <w:gridCol w:w="706"/>
      </w:tblGrid>
      <w:tr w:rsidR="005140C5" w:rsidRPr="005140C5" w:rsidTr="00286156">
        <w:trPr>
          <w:trHeight w:val="556"/>
          <w:tblHeader/>
          <w:jc w:val="center"/>
        </w:trPr>
        <w:tc>
          <w:tcPr>
            <w:tcW w:w="297" w:type="pct"/>
            <w:tcBorders>
              <w:top w:val="single" w:sz="12" w:space="0" w:color="auto"/>
              <w:left w:val="single" w:sz="12" w:space="0" w:color="auto"/>
              <w:bottom w:val="single" w:sz="6" w:space="0" w:color="auto"/>
              <w:right w:val="single" w:sz="6" w:space="0" w:color="auto"/>
            </w:tcBorders>
            <w:vAlign w:val="center"/>
          </w:tcPr>
          <w:p w:rsidR="00671248" w:rsidRPr="005140C5" w:rsidRDefault="00671248" w:rsidP="00286156">
            <w:pPr>
              <w:jc w:val="center"/>
              <w:rPr>
                <w:rFonts w:ascii="宋体" w:hAnsi="宋体"/>
                <w:b/>
                <w:sz w:val="24"/>
              </w:rPr>
            </w:pPr>
            <w:r w:rsidRPr="005140C5">
              <w:rPr>
                <w:rFonts w:ascii="宋体" w:hAnsi="宋体" w:hint="eastAsia"/>
                <w:b/>
                <w:sz w:val="24"/>
              </w:rPr>
              <w:t>序号</w:t>
            </w:r>
          </w:p>
        </w:tc>
        <w:tc>
          <w:tcPr>
            <w:tcW w:w="548" w:type="pct"/>
            <w:tcBorders>
              <w:top w:val="single" w:sz="12" w:space="0" w:color="auto"/>
              <w:left w:val="single" w:sz="6" w:space="0" w:color="auto"/>
              <w:bottom w:val="single" w:sz="6" w:space="0" w:color="auto"/>
              <w:right w:val="single" w:sz="6" w:space="0" w:color="auto"/>
            </w:tcBorders>
            <w:vAlign w:val="center"/>
          </w:tcPr>
          <w:p w:rsidR="00671248" w:rsidRPr="005140C5" w:rsidRDefault="00671248" w:rsidP="00286156">
            <w:pPr>
              <w:jc w:val="center"/>
              <w:rPr>
                <w:rFonts w:ascii="宋体" w:hAnsi="宋体"/>
                <w:b/>
                <w:sz w:val="24"/>
              </w:rPr>
            </w:pPr>
            <w:r w:rsidRPr="005140C5">
              <w:rPr>
                <w:rFonts w:ascii="宋体" w:hAnsi="宋体" w:hint="eastAsia"/>
                <w:b/>
                <w:sz w:val="24"/>
              </w:rPr>
              <w:t>名称</w:t>
            </w:r>
          </w:p>
        </w:tc>
        <w:tc>
          <w:tcPr>
            <w:tcW w:w="3305" w:type="pct"/>
            <w:tcBorders>
              <w:top w:val="single" w:sz="12" w:space="0" w:color="auto"/>
              <w:left w:val="single" w:sz="6" w:space="0" w:color="auto"/>
              <w:bottom w:val="single" w:sz="6" w:space="0" w:color="auto"/>
              <w:right w:val="single" w:sz="6" w:space="0" w:color="auto"/>
            </w:tcBorders>
            <w:vAlign w:val="center"/>
          </w:tcPr>
          <w:p w:rsidR="00671248" w:rsidRPr="005140C5" w:rsidRDefault="00671248" w:rsidP="00286156">
            <w:pPr>
              <w:jc w:val="center"/>
              <w:rPr>
                <w:rFonts w:ascii="宋体" w:hAnsi="宋体"/>
                <w:b/>
                <w:sz w:val="24"/>
              </w:rPr>
            </w:pPr>
            <w:r w:rsidRPr="005140C5">
              <w:rPr>
                <w:rFonts w:ascii="宋体" w:hAnsi="宋体" w:hint="eastAsia"/>
                <w:b/>
                <w:sz w:val="24"/>
              </w:rPr>
              <w:t>技术详细参数及相关要求</w:t>
            </w:r>
          </w:p>
        </w:tc>
        <w:tc>
          <w:tcPr>
            <w:tcW w:w="418" w:type="pct"/>
            <w:tcBorders>
              <w:top w:val="single" w:sz="12" w:space="0" w:color="auto"/>
              <w:left w:val="single" w:sz="6" w:space="0" w:color="auto"/>
              <w:bottom w:val="single" w:sz="6" w:space="0" w:color="auto"/>
              <w:right w:val="single" w:sz="6" w:space="0" w:color="auto"/>
            </w:tcBorders>
            <w:vAlign w:val="center"/>
          </w:tcPr>
          <w:p w:rsidR="00671248" w:rsidRPr="005140C5" w:rsidRDefault="00671248" w:rsidP="00286156">
            <w:pPr>
              <w:jc w:val="center"/>
              <w:rPr>
                <w:rFonts w:ascii="宋体" w:hAnsi="宋体"/>
                <w:b/>
                <w:sz w:val="24"/>
              </w:rPr>
            </w:pPr>
            <w:r w:rsidRPr="005140C5">
              <w:rPr>
                <w:rFonts w:ascii="宋体" w:hAnsi="宋体" w:hint="eastAsia"/>
                <w:b/>
                <w:sz w:val="24"/>
              </w:rPr>
              <w:t>单位</w:t>
            </w:r>
          </w:p>
        </w:tc>
        <w:tc>
          <w:tcPr>
            <w:tcW w:w="433" w:type="pct"/>
            <w:tcBorders>
              <w:top w:val="single" w:sz="12" w:space="0" w:color="auto"/>
              <w:left w:val="single" w:sz="6" w:space="0" w:color="auto"/>
              <w:bottom w:val="single" w:sz="6" w:space="0" w:color="auto"/>
              <w:right w:val="single" w:sz="12" w:space="0" w:color="auto"/>
            </w:tcBorders>
            <w:vAlign w:val="center"/>
          </w:tcPr>
          <w:p w:rsidR="00671248" w:rsidRPr="005140C5" w:rsidRDefault="00671248" w:rsidP="00286156">
            <w:pPr>
              <w:jc w:val="center"/>
              <w:rPr>
                <w:rFonts w:ascii="宋体" w:hAnsi="宋体"/>
                <w:b/>
                <w:sz w:val="24"/>
              </w:rPr>
            </w:pPr>
            <w:r w:rsidRPr="005140C5">
              <w:rPr>
                <w:rFonts w:ascii="宋体" w:hAnsi="宋体" w:hint="eastAsia"/>
                <w:b/>
                <w:sz w:val="24"/>
              </w:rPr>
              <w:t>数量</w:t>
            </w:r>
          </w:p>
        </w:tc>
      </w:tr>
      <w:tr w:rsidR="005140C5" w:rsidRPr="005140C5" w:rsidTr="00286156">
        <w:trPr>
          <w:jc w:val="center"/>
        </w:trPr>
        <w:tc>
          <w:tcPr>
            <w:tcW w:w="297" w:type="pct"/>
            <w:tcBorders>
              <w:top w:val="single" w:sz="6" w:space="0" w:color="auto"/>
              <w:left w:val="single" w:sz="12" w:space="0" w:color="auto"/>
              <w:bottom w:val="single" w:sz="6" w:space="0" w:color="auto"/>
              <w:right w:val="single" w:sz="6" w:space="0" w:color="auto"/>
            </w:tcBorders>
            <w:vAlign w:val="center"/>
          </w:tcPr>
          <w:p w:rsidR="00671248" w:rsidRPr="005140C5" w:rsidRDefault="00671248" w:rsidP="00286156">
            <w:pPr>
              <w:jc w:val="center"/>
              <w:rPr>
                <w:rFonts w:ascii="宋体" w:hAnsi="宋体"/>
                <w:sz w:val="24"/>
              </w:rPr>
            </w:pPr>
            <w:r w:rsidRPr="005140C5">
              <w:rPr>
                <w:rFonts w:ascii="宋体" w:hAnsi="宋体" w:hint="eastAsia"/>
                <w:sz w:val="24"/>
              </w:rPr>
              <w:t>1</w:t>
            </w:r>
          </w:p>
        </w:tc>
        <w:tc>
          <w:tcPr>
            <w:tcW w:w="548" w:type="pct"/>
            <w:tcBorders>
              <w:top w:val="single" w:sz="6" w:space="0" w:color="auto"/>
              <w:left w:val="single" w:sz="6" w:space="0" w:color="auto"/>
              <w:bottom w:val="single" w:sz="6" w:space="0" w:color="auto"/>
              <w:right w:val="single" w:sz="6" w:space="0" w:color="auto"/>
            </w:tcBorders>
            <w:vAlign w:val="center"/>
          </w:tcPr>
          <w:p w:rsidR="00671248" w:rsidRPr="005140C5" w:rsidRDefault="00671248" w:rsidP="00286156">
            <w:pPr>
              <w:snapToGrid w:val="0"/>
              <w:jc w:val="left"/>
              <w:rPr>
                <w:rFonts w:ascii="宋体" w:hAnsi="宋体" w:cs="仿宋"/>
                <w:sz w:val="24"/>
              </w:rPr>
            </w:pPr>
            <w:r w:rsidRPr="005140C5">
              <w:rPr>
                <w:rFonts w:ascii="宋体" w:hAnsi="宋体" w:cs="仿宋" w:hint="eastAsia"/>
                <w:sz w:val="24"/>
              </w:rPr>
              <w:t>职业技能认定培训网络课程视频</w:t>
            </w:r>
          </w:p>
        </w:tc>
        <w:tc>
          <w:tcPr>
            <w:tcW w:w="3305" w:type="pct"/>
            <w:tcBorders>
              <w:top w:val="single" w:sz="6" w:space="0" w:color="auto"/>
              <w:left w:val="single" w:sz="6" w:space="0" w:color="auto"/>
              <w:bottom w:val="single" w:sz="6" w:space="0" w:color="auto"/>
              <w:right w:val="single" w:sz="6" w:space="0" w:color="auto"/>
            </w:tcBorders>
            <w:vAlign w:val="center"/>
          </w:tcPr>
          <w:p w:rsidR="00671248" w:rsidRPr="005140C5" w:rsidRDefault="00671248" w:rsidP="00286156">
            <w:pPr>
              <w:snapToGrid w:val="0"/>
              <w:jc w:val="left"/>
              <w:rPr>
                <w:rFonts w:ascii="宋体" w:hAnsi="宋体"/>
                <w:sz w:val="24"/>
              </w:rPr>
            </w:pPr>
            <w:r w:rsidRPr="005140C5">
              <w:rPr>
                <w:rFonts w:ascii="宋体" w:hAnsi="宋体" w:hint="eastAsia"/>
                <w:sz w:val="24"/>
              </w:rPr>
              <w:t>1.依据最新《中华人民共和国职业分类大典》的职业技能要求，建设符合《河南省职业技能培训资源库建设标准（试行）》的网络课程，服务于学校的职业技能培训工作。课程内容范围符合本校职业技能等级认定目录</w:t>
            </w:r>
            <w:bookmarkStart w:id="0" w:name="_GoBack"/>
            <w:bookmarkEnd w:id="0"/>
            <w:r w:rsidRPr="005140C5">
              <w:rPr>
                <w:rFonts w:ascii="宋体" w:hAnsi="宋体" w:hint="eastAsia"/>
                <w:sz w:val="24"/>
              </w:rPr>
              <w:t>。</w:t>
            </w:r>
          </w:p>
          <w:p w:rsidR="00671248" w:rsidRPr="005140C5" w:rsidRDefault="00671248" w:rsidP="00286156">
            <w:pPr>
              <w:snapToGrid w:val="0"/>
              <w:jc w:val="left"/>
              <w:rPr>
                <w:rFonts w:ascii="宋体" w:hAnsi="宋体"/>
                <w:sz w:val="24"/>
              </w:rPr>
            </w:pPr>
            <w:r w:rsidRPr="005140C5">
              <w:rPr>
                <w:rFonts w:ascii="宋体" w:hAnsi="宋体" w:hint="eastAsia"/>
                <w:sz w:val="24"/>
              </w:rPr>
              <w:t>2.依据培训要求完成网络课程的建设，技术指标如下：</w:t>
            </w:r>
          </w:p>
          <w:p w:rsidR="00671248" w:rsidRPr="005140C5" w:rsidRDefault="00671248" w:rsidP="00286156">
            <w:pPr>
              <w:snapToGrid w:val="0"/>
              <w:jc w:val="left"/>
              <w:rPr>
                <w:rFonts w:ascii="宋体" w:hAnsi="宋体"/>
                <w:sz w:val="24"/>
              </w:rPr>
            </w:pPr>
            <w:r w:rsidRPr="005140C5">
              <w:rPr>
                <w:rFonts w:ascii="宋体" w:hAnsi="宋体" w:hint="eastAsia"/>
                <w:sz w:val="24"/>
              </w:rPr>
              <w:t>1）课程时长</w:t>
            </w:r>
          </w:p>
          <w:p w:rsidR="00671248" w:rsidRPr="005140C5" w:rsidRDefault="00671248" w:rsidP="00286156">
            <w:pPr>
              <w:snapToGrid w:val="0"/>
              <w:jc w:val="left"/>
              <w:rPr>
                <w:rFonts w:ascii="宋体" w:hAnsi="宋体"/>
                <w:sz w:val="24"/>
              </w:rPr>
            </w:pPr>
            <w:r w:rsidRPr="005140C5">
              <w:rPr>
                <w:rFonts w:ascii="宋体" w:hAnsi="宋体" w:hint="eastAsia"/>
                <w:sz w:val="24"/>
              </w:rPr>
              <w:t>每个视频依据知识点介绍清晰为依据，时长35分钟左右，不超过45分钟为宜。</w:t>
            </w:r>
          </w:p>
          <w:p w:rsidR="00671248" w:rsidRPr="005140C5" w:rsidRDefault="00671248" w:rsidP="00286156">
            <w:pPr>
              <w:snapToGrid w:val="0"/>
              <w:jc w:val="left"/>
              <w:rPr>
                <w:rFonts w:ascii="宋体" w:hAnsi="宋体"/>
                <w:sz w:val="24"/>
              </w:rPr>
            </w:pPr>
            <w:r w:rsidRPr="005140C5">
              <w:rPr>
                <w:rFonts w:ascii="宋体" w:hAnsi="宋体" w:hint="eastAsia"/>
                <w:sz w:val="24"/>
              </w:rPr>
              <w:t>2）录制场地及要求</w:t>
            </w:r>
          </w:p>
          <w:p w:rsidR="00671248" w:rsidRPr="005140C5" w:rsidRDefault="00671248" w:rsidP="00286156">
            <w:pPr>
              <w:snapToGrid w:val="0"/>
              <w:jc w:val="left"/>
              <w:rPr>
                <w:rFonts w:ascii="宋体" w:hAnsi="宋体"/>
                <w:sz w:val="24"/>
              </w:rPr>
            </w:pPr>
            <w:r w:rsidRPr="005140C5">
              <w:rPr>
                <w:rFonts w:ascii="宋体" w:hAnsi="宋体" w:hint="eastAsia"/>
                <w:sz w:val="24"/>
              </w:rPr>
              <w:t>采用</w:t>
            </w:r>
            <w:proofErr w:type="gramStart"/>
            <w:r w:rsidRPr="005140C5">
              <w:rPr>
                <w:rFonts w:ascii="宋体" w:hAnsi="宋体" w:hint="eastAsia"/>
                <w:sz w:val="24"/>
              </w:rPr>
              <w:t>单机位</w:t>
            </w:r>
            <w:proofErr w:type="gramEnd"/>
            <w:r w:rsidRPr="005140C5">
              <w:rPr>
                <w:rFonts w:ascii="宋体" w:hAnsi="宋体" w:hint="eastAsia"/>
                <w:sz w:val="24"/>
              </w:rPr>
              <w:t>拍摄，机位设置满足完整记录全部教学活动的要求。摄像机采用专业级数字设备，在同一门课程中标清和高清设备不混用，推荐使用高清数字设备。无现场实训操作演示的，老师出镜讲解或者后期配音。录音设备使用专业级话筒，保证教师和学生发言的录音质量清晰。后期制作设备使用相应的非线性编辑系统。若需要进行PPT课件录制，课件由主讲教师提供，公司进行技术美化，教师在录制前对授课过程中使用的多媒体课件（PPT、音视频、动画等）认真检查，确保内容无误，排版格式规范，版面简洁清晰，符合拍摄要求。在拍摄时针对实际情况选择适当的拍摄方式，确保成片中的多媒体演示及板书完整、清晰。</w:t>
            </w:r>
          </w:p>
          <w:p w:rsidR="00671248" w:rsidRPr="005140C5" w:rsidRDefault="00671248" w:rsidP="00286156">
            <w:pPr>
              <w:snapToGrid w:val="0"/>
              <w:jc w:val="left"/>
              <w:rPr>
                <w:rFonts w:ascii="宋体" w:hAnsi="宋体"/>
                <w:sz w:val="24"/>
              </w:rPr>
            </w:pPr>
            <w:r w:rsidRPr="005140C5">
              <w:rPr>
                <w:rFonts w:ascii="宋体" w:hAnsi="宋体" w:hint="eastAsia"/>
                <w:sz w:val="24"/>
              </w:rPr>
              <w:t>3）课程形式</w:t>
            </w:r>
          </w:p>
          <w:p w:rsidR="00671248" w:rsidRPr="005140C5" w:rsidRDefault="00671248" w:rsidP="00286156">
            <w:pPr>
              <w:snapToGrid w:val="0"/>
              <w:jc w:val="left"/>
              <w:rPr>
                <w:rFonts w:ascii="宋体" w:hAnsi="宋体"/>
                <w:sz w:val="24"/>
              </w:rPr>
            </w:pPr>
            <w:r w:rsidRPr="005140C5">
              <w:rPr>
                <w:rFonts w:ascii="宋体" w:hAnsi="宋体" w:hint="eastAsia"/>
                <w:sz w:val="24"/>
              </w:rPr>
              <w:t>*课程表现形式根据课程内容具体设计，外聘专家团队授课，专家团队选聘须经业主同意，形成最终视频。</w:t>
            </w:r>
          </w:p>
          <w:p w:rsidR="00671248" w:rsidRPr="005140C5" w:rsidRDefault="00671248" w:rsidP="00286156">
            <w:pPr>
              <w:snapToGrid w:val="0"/>
              <w:jc w:val="left"/>
              <w:rPr>
                <w:rFonts w:ascii="宋体" w:hAnsi="宋体"/>
                <w:sz w:val="24"/>
              </w:rPr>
            </w:pPr>
            <w:r w:rsidRPr="005140C5">
              <w:rPr>
                <w:rFonts w:ascii="宋体" w:hAnsi="宋体" w:hint="eastAsia"/>
                <w:sz w:val="24"/>
              </w:rPr>
              <w:t>4）录制方式及设备</w:t>
            </w:r>
          </w:p>
          <w:p w:rsidR="00671248" w:rsidRPr="005140C5" w:rsidRDefault="00671248" w:rsidP="00286156">
            <w:pPr>
              <w:snapToGrid w:val="0"/>
              <w:jc w:val="left"/>
              <w:rPr>
                <w:rFonts w:ascii="宋体" w:hAnsi="宋体"/>
                <w:sz w:val="24"/>
              </w:rPr>
            </w:pPr>
            <w:r w:rsidRPr="005140C5">
              <w:rPr>
                <w:rFonts w:ascii="宋体" w:hAnsi="宋体" w:hint="eastAsia"/>
                <w:sz w:val="24"/>
              </w:rPr>
              <w:t>①拍摄方式：根据课程内容，教师要求，采用</w:t>
            </w:r>
            <w:proofErr w:type="gramStart"/>
            <w:r w:rsidRPr="005140C5">
              <w:rPr>
                <w:rFonts w:ascii="宋体" w:hAnsi="宋体" w:hint="eastAsia"/>
                <w:sz w:val="24"/>
              </w:rPr>
              <w:t>单机位</w:t>
            </w:r>
            <w:proofErr w:type="gramEnd"/>
            <w:r w:rsidRPr="005140C5">
              <w:rPr>
                <w:rFonts w:ascii="宋体" w:hAnsi="宋体" w:hint="eastAsia"/>
                <w:sz w:val="24"/>
              </w:rPr>
              <w:t>拍摄，满足完整记录全部教学活动的要求。</w:t>
            </w:r>
          </w:p>
          <w:p w:rsidR="00671248" w:rsidRPr="005140C5" w:rsidRDefault="00671248" w:rsidP="00286156">
            <w:pPr>
              <w:snapToGrid w:val="0"/>
              <w:jc w:val="left"/>
              <w:rPr>
                <w:rFonts w:ascii="宋体" w:hAnsi="宋体"/>
                <w:sz w:val="24"/>
              </w:rPr>
            </w:pPr>
            <w:r w:rsidRPr="005140C5">
              <w:rPr>
                <w:rFonts w:ascii="宋体" w:hAnsi="宋体" w:hint="eastAsia"/>
                <w:sz w:val="24"/>
              </w:rPr>
              <w:t>②录像设备：摄像机采用专业级数字设备，在同一门课程中标清和高清设备不混用，推荐使用高清数字设备。无现场实训操作演示的，老师出境讲解或者后期配音。</w:t>
            </w:r>
          </w:p>
          <w:p w:rsidR="00671248" w:rsidRPr="005140C5" w:rsidRDefault="00671248" w:rsidP="00286156">
            <w:pPr>
              <w:snapToGrid w:val="0"/>
              <w:jc w:val="left"/>
              <w:rPr>
                <w:rFonts w:ascii="宋体" w:hAnsi="宋体"/>
                <w:sz w:val="24"/>
              </w:rPr>
            </w:pPr>
            <w:r w:rsidRPr="005140C5">
              <w:rPr>
                <w:rFonts w:ascii="宋体" w:hAnsi="宋体" w:hint="eastAsia"/>
                <w:sz w:val="24"/>
              </w:rPr>
              <w:t>③录音设备：使用专业级话筒，保证教师和学生发言的录音质量清晰。</w:t>
            </w:r>
          </w:p>
          <w:p w:rsidR="00671248" w:rsidRPr="005140C5" w:rsidRDefault="00671248" w:rsidP="00286156">
            <w:pPr>
              <w:snapToGrid w:val="0"/>
              <w:jc w:val="left"/>
              <w:rPr>
                <w:rFonts w:ascii="宋体" w:hAnsi="宋体"/>
                <w:sz w:val="24"/>
              </w:rPr>
            </w:pPr>
            <w:r w:rsidRPr="005140C5">
              <w:rPr>
                <w:rFonts w:ascii="宋体" w:hAnsi="宋体" w:hint="eastAsia"/>
                <w:sz w:val="24"/>
              </w:rPr>
              <w:t>④后期制作设备：使用相应的非线性编辑系统。</w:t>
            </w:r>
          </w:p>
          <w:p w:rsidR="00671248" w:rsidRPr="005140C5" w:rsidRDefault="00671248" w:rsidP="00286156">
            <w:pPr>
              <w:snapToGrid w:val="0"/>
              <w:jc w:val="left"/>
              <w:rPr>
                <w:rFonts w:ascii="宋体" w:hAnsi="宋体"/>
                <w:sz w:val="24"/>
              </w:rPr>
            </w:pPr>
            <w:r w:rsidRPr="005140C5">
              <w:rPr>
                <w:rFonts w:ascii="宋体" w:hAnsi="宋体" w:hint="eastAsia"/>
                <w:sz w:val="24"/>
              </w:rPr>
              <w:t>5）片头片尾后期制作标准</w:t>
            </w:r>
          </w:p>
          <w:p w:rsidR="00671248" w:rsidRPr="005140C5" w:rsidRDefault="00671248" w:rsidP="00286156">
            <w:pPr>
              <w:snapToGrid w:val="0"/>
              <w:jc w:val="left"/>
              <w:rPr>
                <w:rFonts w:ascii="宋体" w:hAnsi="宋体"/>
                <w:sz w:val="24"/>
              </w:rPr>
            </w:pPr>
            <w:r w:rsidRPr="005140C5">
              <w:rPr>
                <w:rFonts w:ascii="宋体" w:hAnsi="宋体" w:hint="eastAsia"/>
                <w:sz w:val="24"/>
              </w:rPr>
              <w:t>片头 10至15 秒左右，包括:学校 LOGO、课程名称、</w:t>
            </w:r>
            <w:r w:rsidRPr="005140C5">
              <w:rPr>
                <w:rFonts w:ascii="宋体" w:hAnsi="宋体" w:hint="eastAsia"/>
                <w:sz w:val="24"/>
              </w:rPr>
              <w:lastRenderedPageBreak/>
              <w:t>讲次、主讲教师姓名、专业技术职务、单位等信息；片尾按教师要求制作，5至 10 秒。</w:t>
            </w:r>
          </w:p>
          <w:p w:rsidR="00671248" w:rsidRPr="005140C5" w:rsidRDefault="00671248" w:rsidP="00286156">
            <w:pPr>
              <w:snapToGrid w:val="0"/>
              <w:jc w:val="left"/>
              <w:rPr>
                <w:rFonts w:ascii="宋体" w:hAnsi="宋体"/>
                <w:sz w:val="24"/>
              </w:rPr>
            </w:pPr>
            <w:r w:rsidRPr="005140C5">
              <w:rPr>
                <w:rFonts w:ascii="宋体" w:hAnsi="宋体" w:hint="eastAsia"/>
                <w:sz w:val="24"/>
              </w:rPr>
              <w:t>6）技术指标视频信号源：</w:t>
            </w:r>
          </w:p>
          <w:p w:rsidR="00671248" w:rsidRPr="005140C5" w:rsidRDefault="00671248" w:rsidP="00286156">
            <w:pPr>
              <w:snapToGrid w:val="0"/>
              <w:jc w:val="left"/>
              <w:rPr>
                <w:rFonts w:ascii="宋体" w:hAnsi="宋体"/>
                <w:sz w:val="24"/>
              </w:rPr>
            </w:pPr>
            <w:r w:rsidRPr="005140C5">
              <w:rPr>
                <w:rFonts w:ascii="宋体" w:hAnsi="宋体" w:hint="eastAsia"/>
                <w:sz w:val="24"/>
              </w:rPr>
              <w:t>①稳定性：全片图像同步性能稳定，</w:t>
            </w:r>
            <w:proofErr w:type="gramStart"/>
            <w:r w:rsidRPr="005140C5">
              <w:rPr>
                <w:rFonts w:ascii="宋体" w:hAnsi="宋体" w:hint="eastAsia"/>
                <w:sz w:val="24"/>
              </w:rPr>
              <w:t>无失帧现象</w:t>
            </w:r>
            <w:proofErr w:type="gramEnd"/>
            <w:r w:rsidRPr="005140C5">
              <w:rPr>
                <w:rFonts w:ascii="宋体" w:hAnsi="宋体" w:hint="eastAsia"/>
                <w:sz w:val="24"/>
              </w:rPr>
              <w:t>，CTL 同步控制信号连续：图像无抖动跳跃，色彩无突变，编辑点处图像稳定。</w:t>
            </w:r>
          </w:p>
          <w:p w:rsidR="00671248" w:rsidRPr="005140C5" w:rsidRDefault="00671248" w:rsidP="00286156">
            <w:pPr>
              <w:snapToGrid w:val="0"/>
              <w:jc w:val="left"/>
              <w:rPr>
                <w:rFonts w:ascii="宋体" w:hAnsi="宋体"/>
                <w:sz w:val="24"/>
              </w:rPr>
            </w:pPr>
            <w:r w:rsidRPr="005140C5">
              <w:rPr>
                <w:rFonts w:ascii="宋体" w:hAnsi="宋体" w:hint="eastAsia"/>
                <w:sz w:val="24"/>
              </w:rPr>
              <w:t>②色调：白平衡正确，无明显偏色，多机拍摄的镜头衔接处无明显色差。</w:t>
            </w:r>
          </w:p>
          <w:p w:rsidR="00671248" w:rsidRPr="005140C5" w:rsidRDefault="00671248" w:rsidP="00286156">
            <w:pPr>
              <w:snapToGrid w:val="0"/>
              <w:jc w:val="left"/>
              <w:rPr>
                <w:rFonts w:ascii="宋体" w:hAnsi="宋体"/>
                <w:sz w:val="24"/>
              </w:rPr>
            </w:pPr>
            <w:r w:rsidRPr="005140C5">
              <w:rPr>
                <w:rFonts w:ascii="宋体" w:hAnsi="宋体" w:hint="eastAsia"/>
                <w:sz w:val="24"/>
              </w:rPr>
              <w:t>③视频电平：视频全讯号幅度为 1Ⅴp-p，不超过 1.1Ⅴp-p。其中，消隐电平为 0V 时，白电平幅度 0.7Ⅴp-p，同步信号-0.3V 色同步信号幅度 0.3Vp-p(以消隐线上下对称)，全片一致。</w:t>
            </w:r>
          </w:p>
          <w:p w:rsidR="00671248" w:rsidRPr="005140C5" w:rsidRDefault="00671248" w:rsidP="00286156">
            <w:pPr>
              <w:snapToGrid w:val="0"/>
              <w:jc w:val="left"/>
              <w:rPr>
                <w:rFonts w:ascii="宋体" w:hAnsi="宋体"/>
                <w:sz w:val="24"/>
              </w:rPr>
            </w:pPr>
            <w:r w:rsidRPr="005140C5">
              <w:rPr>
                <w:rFonts w:ascii="宋体" w:hAnsi="宋体" w:hint="eastAsia"/>
                <w:sz w:val="24"/>
              </w:rPr>
              <w:t>7）音频信号源：</w:t>
            </w:r>
          </w:p>
          <w:p w:rsidR="00671248" w:rsidRPr="005140C5" w:rsidRDefault="00671248" w:rsidP="00286156">
            <w:pPr>
              <w:snapToGrid w:val="0"/>
              <w:jc w:val="left"/>
              <w:rPr>
                <w:rFonts w:ascii="宋体" w:hAnsi="宋体"/>
                <w:sz w:val="24"/>
              </w:rPr>
            </w:pPr>
            <w:r w:rsidRPr="005140C5">
              <w:rPr>
                <w:rFonts w:ascii="宋体" w:hAnsi="宋体" w:hint="eastAsia"/>
                <w:sz w:val="24"/>
              </w:rPr>
              <w:t>①声道：中文内容音频信号记录于第 1 声道，音乐、音效、同期</w:t>
            </w:r>
            <w:proofErr w:type="gramStart"/>
            <w:r w:rsidRPr="005140C5">
              <w:rPr>
                <w:rFonts w:ascii="宋体" w:hAnsi="宋体" w:hint="eastAsia"/>
                <w:sz w:val="24"/>
              </w:rPr>
              <w:t>声记录</w:t>
            </w:r>
            <w:proofErr w:type="gramEnd"/>
            <w:r w:rsidRPr="005140C5">
              <w:rPr>
                <w:rFonts w:ascii="宋体" w:hAnsi="宋体" w:hint="eastAsia"/>
                <w:sz w:val="24"/>
              </w:rPr>
              <w:t>于第 2 声道，若有其他文字解说记录于第 3 声道（如录音</w:t>
            </w:r>
            <w:proofErr w:type="gramStart"/>
            <w:r w:rsidRPr="005140C5">
              <w:rPr>
                <w:rFonts w:ascii="宋体" w:hAnsi="宋体" w:hint="eastAsia"/>
                <w:sz w:val="24"/>
              </w:rPr>
              <w:t>设备无第</w:t>
            </w:r>
            <w:proofErr w:type="gramEnd"/>
            <w:r w:rsidRPr="005140C5">
              <w:rPr>
                <w:rFonts w:ascii="宋体" w:hAnsi="宋体" w:hint="eastAsia"/>
                <w:sz w:val="24"/>
              </w:rPr>
              <w:t xml:space="preserve"> 3 声道,则录于第 2 声道）。</w:t>
            </w:r>
          </w:p>
          <w:p w:rsidR="00671248" w:rsidRPr="005140C5" w:rsidRDefault="00671248" w:rsidP="00286156">
            <w:pPr>
              <w:snapToGrid w:val="0"/>
              <w:jc w:val="left"/>
              <w:rPr>
                <w:rFonts w:ascii="宋体" w:hAnsi="宋体"/>
                <w:sz w:val="24"/>
              </w:rPr>
            </w:pPr>
            <w:r w:rsidRPr="005140C5">
              <w:rPr>
                <w:rFonts w:ascii="宋体" w:hAnsi="宋体" w:hint="eastAsia"/>
                <w:sz w:val="24"/>
              </w:rPr>
              <w:t>②电平指标：-2db—-8db 声音无明显失真、放音过冲、过弱。</w:t>
            </w:r>
          </w:p>
          <w:p w:rsidR="00671248" w:rsidRPr="005140C5" w:rsidRDefault="00671248" w:rsidP="00286156">
            <w:pPr>
              <w:snapToGrid w:val="0"/>
              <w:jc w:val="left"/>
              <w:rPr>
                <w:rFonts w:ascii="宋体" w:hAnsi="宋体"/>
                <w:sz w:val="24"/>
              </w:rPr>
            </w:pPr>
            <w:r w:rsidRPr="005140C5">
              <w:rPr>
                <w:rFonts w:ascii="宋体" w:hAnsi="宋体" w:hint="eastAsia"/>
                <w:sz w:val="24"/>
              </w:rPr>
              <w:t>③音频信噪比不低于 50db。</w:t>
            </w:r>
          </w:p>
          <w:p w:rsidR="00671248" w:rsidRPr="005140C5" w:rsidRDefault="00671248" w:rsidP="00286156">
            <w:pPr>
              <w:snapToGrid w:val="0"/>
              <w:jc w:val="left"/>
              <w:rPr>
                <w:rFonts w:ascii="宋体" w:hAnsi="宋体"/>
                <w:sz w:val="24"/>
              </w:rPr>
            </w:pPr>
            <w:r w:rsidRPr="005140C5">
              <w:rPr>
                <w:rFonts w:ascii="宋体" w:hAnsi="宋体" w:hint="eastAsia"/>
                <w:sz w:val="24"/>
              </w:rPr>
              <w:t>④声音和画面同步，</w:t>
            </w:r>
            <w:proofErr w:type="gramStart"/>
            <w:r w:rsidRPr="005140C5">
              <w:rPr>
                <w:rFonts w:ascii="宋体" w:hAnsi="宋体" w:hint="eastAsia"/>
                <w:sz w:val="24"/>
              </w:rPr>
              <w:t>无交流</w:t>
            </w:r>
            <w:proofErr w:type="gramEnd"/>
            <w:r w:rsidRPr="005140C5">
              <w:rPr>
                <w:rFonts w:ascii="宋体" w:hAnsi="宋体" w:hint="eastAsia"/>
                <w:sz w:val="24"/>
              </w:rPr>
              <w:t>声或其他杂音等缺陷。</w:t>
            </w:r>
          </w:p>
          <w:p w:rsidR="00671248" w:rsidRPr="005140C5" w:rsidRDefault="00671248" w:rsidP="00286156">
            <w:pPr>
              <w:snapToGrid w:val="0"/>
              <w:jc w:val="left"/>
              <w:rPr>
                <w:rFonts w:ascii="宋体" w:hAnsi="宋体"/>
                <w:sz w:val="24"/>
              </w:rPr>
            </w:pPr>
            <w:r w:rsidRPr="005140C5">
              <w:rPr>
                <w:rFonts w:ascii="宋体" w:hAnsi="宋体" w:hint="eastAsia"/>
                <w:sz w:val="24"/>
              </w:rPr>
              <w:t>⑤伴音清晰、饱满、圆润，无失真、噪声杂音干扰、音量忽大忽小现象。解说声与现场声无明显比例失调，解说声与背景音乐无明显比例失调。</w:t>
            </w:r>
          </w:p>
          <w:p w:rsidR="00671248" w:rsidRPr="005140C5" w:rsidRDefault="00671248" w:rsidP="00286156">
            <w:pPr>
              <w:snapToGrid w:val="0"/>
              <w:jc w:val="left"/>
              <w:rPr>
                <w:rFonts w:ascii="宋体" w:hAnsi="宋体"/>
                <w:sz w:val="24"/>
              </w:rPr>
            </w:pPr>
            <w:r w:rsidRPr="005140C5">
              <w:rPr>
                <w:rFonts w:ascii="宋体" w:hAnsi="宋体" w:hint="eastAsia"/>
                <w:sz w:val="24"/>
              </w:rPr>
              <w:t>8）视、音频交付文件</w:t>
            </w:r>
          </w:p>
          <w:p w:rsidR="00671248" w:rsidRPr="005140C5" w:rsidRDefault="00671248" w:rsidP="00286156">
            <w:pPr>
              <w:snapToGrid w:val="0"/>
              <w:jc w:val="left"/>
              <w:rPr>
                <w:rFonts w:ascii="宋体" w:hAnsi="宋体"/>
                <w:sz w:val="24"/>
              </w:rPr>
            </w:pPr>
            <w:r w:rsidRPr="005140C5">
              <w:rPr>
                <w:rFonts w:ascii="宋体" w:hAnsi="宋体" w:hint="eastAsia"/>
                <w:sz w:val="24"/>
              </w:rPr>
              <w:t>视频压缩格式及技术参数：</w:t>
            </w:r>
          </w:p>
          <w:p w:rsidR="00671248" w:rsidRPr="005140C5" w:rsidRDefault="00671248" w:rsidP="00286156">
            <w:pPr>
              <w:snapToGrid w:val="0"/>
              <w:jc w:val="left"/>
              <w:rPr>
                <w:rFonts w:ascii="宋体" w:hAnsi="宋体"/>
                <w:sz w:val="24"/>
              </w:rPr>
            </w:pPr>
            <w:r w:rsidRPr="005140C5">
              <w:rPr>
                <w:rFonts w:ascii="宋体" w:hAnsi="宋体" w:hint="eastAsia"/>
                <w:sz w:val="24"/>
              </w:rPr>
              <w:t>①视频压缩采用 H.264/AVC(MPEG-4Part10)编码、使用二次编码、包含字幕的 MP4、FLV、AVI、WMV 等格式，可根据教师需求格式交付。</w:t>
            </w:r>
          </w:p>
          <w:p w:rsidR="00671248" w:rsidRPr="005140C5" w:rsidRDefault="00671248" w:rsidP="00286156">
            <w:pPr>
              <w:snapToGrid w:val="0"/>
              <w:jc w:val="left"/>
              <w:rPr>
                <w:rFonts w:ascii="宋体" w:hAnsi="宋体"/>
                <w:sz w:val="24"/>
              </w:rPr>
            </w:pPr>
            <w:r w:rsidRPr="005140C5">
              <w:rPr>
                <w:rFonts w:ascii="宋体" w:hAnsi="宋体" w:hint="eastAsia"/>
                <w:sz w:val="24"/>
              </w:rPr>
              <w:t>②视频分辨率及对应码流率：</w:t>
            </w:r>
          </w:p>
          <w:p w:rsidR="00671248" w:rsidRPr="005140C5" w:rsidRDefault="00671248" w:rsidP="00286156">
            <w:pPr>
              <w:snapToGrid w:val="0"/>
              <w:jc w:val="left"/>
              <w:rPr>
                <w:rFonts w:ascii="宋体" w:hAnsi="宋体"/>
                <w:sz w:val="24"/>
              </w:rPr>
            </w:pPr>
            <w:r w:rsidRPr="005140C5">
              <w:rPr>
                <w:rFonts w:ascii="宋体" w:hAnsi="宋体" w:hint="eastAsia"/>
                <w:sz w:val="24"/>
              </w:rPr>
              <w:t>前期采用标清 4:3 拍摄时，设定为 1280×1024；对应码流率范围：2048-4096kbps。</w:t>
            </w:r>
          </w:p>
          <w:p w:rsidR="00671248" w:rsidRPr="005140C5" w:rsidRDefault="00671248" w:rsidP="00286156">
            <w:pPr>
              <w:snapToGrid w:val="0"/>
              <w:jc w:val="left"/>
              <w:rPr>
                <w:rFonts w:ascii="宋体" w:hAnsi="宋体"/>
                <w:sz w:val="24"/>
              </w:rPr>
            </w:pPr>
            <w:r w:rsidRPr="005140C5">
              <w:rPr>
                <w:rFonts w:ascii="宋体" w:hAnsi="宋体" w:hint="eastAsia"/>
                <w:sz w:val="24"/>
              </w:rPr>
              <w:t>前期采用高清 16:9 拍摄时，设定为 1920×1080；对应码流率范围：5120-8192kbps。</w:t>
            </w:r>
          </w:p>
          <w:p w:rsidR="00671248" w:rsidRPr="005140C5" w:rsidRDefault="00671248" w:rsidP="00286156">
            <w:pPr>
              <w:snapToGrid w:val="0"/>
              <w:jc w:val="left"/>
              <w:rPr>
                <w:rFonts w:ascii="宋体" w:hAnsi="宋体"/>
                <w:sz w:val="24"/>
              </w:rPr>
            </w:pPr>
            <w:r w:rsidRPr="005140C5">
              <w:rPr>
                <w:rFonts w:ascii="宋体" w:hAnsi="宋体" w:hint="eastAsia"/>
                <w:sz w:val="24"/>
              </w:rPr>
              <w:t>在同一课程中，各讲的视频分辨率统一，标清和高清不混用。</w:t>
            </w:r>
          </w:p>
          <w:p w:rsidR="00671248" w:rsidRPr="005140C5" w:rsidRDefault="00671248" w:rsidP="00286156">
            <w:pPr>
              <w:snapToGrid w:val="0"/>
              <w:jc w:val="left"/>
              <w:rPr>
                <w:rFonts w:ascii="宋体" w:hAnsi="宋体"/>
                <w:sz w:val="24"/>
              </w:rPr>
            </w:pPr>
            <w:r w:rsidRPr="005140C5">
              <w:rPr>
                <w:rFonts w:ascii="宋体" w:hAnsi="宋体" w:hint="eastAsia"/>
                <w:sz w:val="24"/>
              </w:rPr>
              <w:t>③视频画幅宽高比：</w:t>
            </w:r>
          </w:p>
          <w:p w:rsidR="00671248" w:rsidRPr="005140C5" w:rsidRDefault="00671248" w:rsidP="00286156">
            <w:pPr>
              <w:snapToGrid w:val="0"/>
              <w:jc w:val="left"/>
              <w:rPr>
                <w:rFonts w:ascii="宋体" w:hAnsi="宋体"/>
                <w:sz w:val="24"/>
              </w:rPr>
            </w:pPr>
            <w:r w:rsidRPr="005140C5">
              <w:rPr>
                <w:rFonts w:ascii="宋体" w:hAnsi="宋体" w:hint="eastAsia"/>
                <w:sz w:val="24"/>
              </w:rPr>
              <w:t xml:space="preserve">a）分辨率设定为 1280×1024 的，选定 4:3； </w:t>
            </w:r>
          </w:p>
          <w:p w:rsidR="00671248" w:rsidRPr="005140C5" w:rsidRDefault="00671248" w:rsidP="00286156">
            <w:pPr>
              <w:snapToGrid w:val="0"/>
              <w:jc w:val="left"/>
              <w:rPr>
                <w:rFonts w:ascii="宋体" w:hAnsi="宋体"/>
                <w:sz w:val="24"/>
              </w:rPr>
            </w:pPr>
            <w:r w:rsidRPr="005140C5">
              <w:rPr>
                <w:rFonts w:ascii="宋体" w:hAnsi="宋体" w:hint="eastAsia"/>
                <w:sz w:val="24"/>
              </w:rPr>
              <w:t>b）分辨率设定为 1920×1080 的，选定 16:9；</w:t>
            </w:r>
          </w:p>
          <w:p w:rsidR="00671248" w:rsidRPr="005140C5" w:rsidRDefault="00671248" w:rsidP="00286156">
            <w:pPr>
              <w:snapToGrid w:val="0"/>
              <w:jc w:val="left"/>
              <w:rPr>
                <w:rFonts w:ascii="宋体" w:hAnsi="宋体"/>
                <w:sz w:val="24"/>
              </w:rPr>
            </w:pPr>
            <w:r w:rsidRPr="005140C5">
              <w:rPr>
                <w:rFonts w:ascii="宋体" w:hAnsi="宋体" w:hint="eastAsia"/>
                <w:sz w:val="24"/>
              </w:rPr>
              <w:t>c）在同一课程中，各讲统一画幅的宽高比，不混用。</w:t>
            </w:r>
          </w:p>
          <w:p w:rsidR="00671248" w:rsidRPr="005140C5" w:rsidRDefault="00671248" w:rsidP="00286156">
            <w:pPr>
              <w:snapToGrid w:val="0"/>
              <w:jc w:val="left"/>
              <w:rPr>
                <w:rFonts w:ascii="宋体" w:hAnsi="宋体"/>
                <w:sz w:val="24"/>
              </w:rPr>
            </w:pPr>
            <w:r w:rsidRPr="005140C5">
              <w:rPr>
                <w:rFonts w:ascii="宋体" w:hAnsi="宋体" w:hint="eastAsia"/>
                <w:sz w:val="24"/>
              </w:rPr>
              <w:t>④</w:t>
            </w:r>
            <w:proofErr w:type="gramStart"/>
            <w:r w:rsidRPr="005140C5">
              <w:rPr>
                <w:rFonts w:ascii="宋体" w:hAnsi="宋体" w:hint="eastAsia"/>
                <w:sz w:val="24"/>
              </w:rPr>
              <w:t>视频帧率为</w:t>
            </w:r>
            <w:proofErr w:type="gramEnd"/>
            <w:r w:rsidRPr="005140C5">
              <w:rPr>
                <w:rFonts w:ascii="宋体" w:hAnsi="宋体" w:hint="eastAsia"/>
                <w:sz w:val="24"/>
              </w:rPr>
              <w:t xml:space="preserve"> 25 帧/秒。</w:t>
            </w:r>
          </w:p>
          <w:p w:rsidR="00671248" w:rsidRPr="005140C5" w:rsidRDefault="00671248" w:rsidP="00286156">
            <w:pPr>
              <w:snapToGrid w:val="0"/>
              <w:jc w:val="left"/>
              <w:rPr>
                <w:rFonts w:ascii="宋体" w:hAnsi="宋体"/>
                <w:sz w:val="24"/>
              </w:rPr>
            </w:pPr>
            <w:r w:rsidRPr="005140C5">
              <w:rPr>
                <w:rFonts w:ascii="宋体" w:hAnsi="宋体" w:hint="eastAsia"/>
                <w:sz w:val="24"/>
              </w:rPr>
              <w:t>⑤扫描方式采用逐行扫描。</w:t>
            </w:r>
          </w:p>
          <w:p w:rsidR="00671248" w:rsidRPr="005140C5" w:rsidRDefault="00671248" w:rsidP="00286156">
            <w:pPr>
              <w:snapToGrid w:val="0"/>
              <w:jc w:val="left"/>
              <w:rPr>
                <w:rFonts w:ascii="宋体" w:hAnsi="宋体"/>
                <w:sz w:val="24"/>
              </w:rPr>
            </w:pPr>
            <w:r w:rsidRPr="005140C5">
              <w:rPr>
                <w:rFonts w:ascii="宋体" w:hAnsi="宋体" w:hint="eastAsia"/>
                <w:sz w:val="24"/>
              </w:rPr>
              <w:lastRenderedPageBreak/>
              <w:t>9）音频压缩格式及技术参数</w:t>
            </w:r>
          </w:p>
          <w:p w:rsidR="00671248" w:rsidRPr="005140C5" w:rsidRDefault="00671248" w:rsidP="00286156">
            <w:pPr>
              <w:snapToGrid w:val="0"/>
              <w:jc w:val="left"/>
              <w:rPr>
                <w:rFonts w:ascii="宋体" w:hAnsi="宋体"/>
                <w:sz w:val="24"/>
              </w:rPr>
            </w:pPr>
            <w:r w:rsidRPr="005140C5">
              <w:rPr>
                <w:rFonts w:ascii="宋体" w:hAnsi="宋体" w:hint="eastAsia"/>
                <w:sz w:val="24"/>
              </w:rPr>
              <w:t>（1）音频压缩采用AAC(MPEG4 Part3)格式；</w:t>
            </w:r>
          </w:p>
          <w:p w:rsidR="00671248" w:rsidRPr="005140C5" w:rsidRDefault="00671248" w:rsidP="00286156">
            <w:pPr>
              <w:snapToGrid w:val="0"/>
              <w:jc w:val="left"/>
              <w:rPr>
                <w:rFonts w:ascii="宋体" w:hAnsi="宋体"/>
                <w:sz w:val="24"/>
              </w:rPr>
            </w:pPr>
            <w:r w:rsidRPr="005140C5">
              <w:rPr>
                <w:rFonts w:ascii="宋体" w:hAnsi="宋体" w:hint="eastAsia"/>
                <w:sz w:val="24"/>
              </w:rPr>
              <w:t>（2）采样率48KHz；</w:t>
            </w:r>
          </w:p>
          <w:p w:rsidR="00671248" w:rsidRPr="005140C5" w:rsidRDefault="00671248" w:rsidP="00286156">
            <w:pPr>
              <w:snapToGrid w:val="0"/>
              <w:jc w:val="left"/>
              <w:rPr>
                <w:rFonts w:ascii="宋体" w:hAnsi="宋体"/>
                <w:sz w:val="24"/>
              </w:rPr>
            </w:pPr>
            <w:r w:rsidRPr="005140C5">
              <w:rPr>
                <w:rFonts w:ascii="宋体" w:hAnsi="宋体" w:hint="eastAsia"/>
                <w:sz w:val="24"/>
              </w:rPr>
              <w:t>（3）音频码流率128Kbps (恒定)。</w:t>
            </w:r>
          </w:p>
          <w:p w:rsidR="00671248" w:rsidRPr="005140C5" w:rsidRDefault="00671248" w:rsidP="00286156">
            <w:pPr>
              <w:snapToGrid w:val="0"/>
              <w:jc w:val="left"/>
              <w:rPr>
                <w:rFonts w:ascii="宋体" w:hAnsi="宋体"/>
                <w:sz w:val="24"/>
              </w:rPr>
            </w:pPr>
            <w:r w:rsidRPr="005140C5">
              <w:rPr>
                <w:rFonts w:ascii="宋体" w:hAnsi="宋体" w:hint="eastAsia"/>
                <w:sz w:val="24"/>
              </w:rPr>
              <w:t>10）字幕要求</w:t>
            </w:r>
          </w:p>
          <w:p w:rsidR="00671248" w:rsidRPr="005140C5" w:rsidRDefault="00671248" w:rsidP="00286156">
            <w:pPr>
              <w:snapToGrid w:val="0"/>
              <w:jc w:val="left"/>
              <w:rPr>
                <w:rFonts w:ascii="宋体" w:hAnsi="宋体"/>
                <w:sz w:val="24"/>
              </w:rPr>
            </w:pPr>
            <w:r w:rsidRPr="005140C5">
              <w:rPr>
                <w:rFonts w:ascii="宋体" w:hAnsi="宋体" w:hint="eastAsia"/>
                <w:sz w:val="24"/>
              </w:rPr>
              <w:t>1）字幕符合国家标准的规范字，不出现繁体字，异体字（国家规定的除外），错别字；字幕清晰美观，能正确有效地传达信息；</w:t>
            </w:r>
          </w:p>
          <w:p w:rsidR="00671248" w:rsidRPr="005140C5" w:rsidRDefault="00671248" w:rsidP="00286156">
            <w:pPr>
              <w:snapToGrid w:val="0"/>
              <w:jc w:val="left"/>
              <w:rPr>
                <w:rFonts w:ascii="宋体" w:hAnsi="宋体"/>
                <w:sz w:val="24"/>
              </w:rPr>
            </w:pPr>
            <w:r w:rsidRPr="005140C5">
              <w:rPr>
                <w:rFonts w:ascii="宋体" w:hAnsi="宋体" w:hint="eastAsia"/>
                <w:sz w:val="24"/>
              </w:rPr>
              <w:t>2）字幕采用SRT格式。</w:t>
            </w:r>
          </w:p>
          <w:p w:rsidR="00671248" w:rsidRPr="005140C5" w:rsidRDefault="00671248" w:rsidP="00286156">
            <w:pPr>
              <w:snapToGrid w:val="0"/>
              <w:jc w:val="left"/>
              <w:rPr>
                <w:rFonts w:ascii="宋体" w:hAnsi="宋体"/>
                <w:sz w:val="24"/>
              </w:rPr>
            </w:pPr>
            <w:r w:rsidRPr="005140C5">
              <w:rPr>
                <w:rFonts w:ascii="宋体" w:hAnsi="宋体" w:hint="eastAsia"/>
                <w:sz w:val="24"/>
              </w:rPr>
              <w:t>11）*封装：采用MP4封装，按照每工种单独硬盘交付最终视频，工程源文件由中标方保存至少3年，便于学校后期利用。</w:t>
            </w:r>
          </w:p>
          <w:p w:rsidR="00671248" w:rsidRPr="005140C5" w:rsidRDefault="00671248" w:rsidP="00286156">
            <w:pPr>
              <w:snapToGrid w:val="0"/>
              <w:jc w:val="left"/>
              <w:rPr>
                <w:rFonts w:ascii="宋体" w:hAnsi="宋体"/>
                <w:sz w:val="24"/>
              </w:rPr>
            </w:pPr>
            <w:r w:rsidRPr="005140C5">
              <w:rPr>
                <w:rFonts w:ascii="宋体" w:hAnsi="宋体" w:hint="eastAsia"/>
                <w:sz w:val="24"/>
              </w:rPr>
              <w:t>3.课程建设完成后需在政府认定的职业技能提升培训平台运行，平台采用</w:t>
            </w:r>
            <w:proofErr w:type="gramStart"/>
            <w:r w:rsidRPr="005140C5">
              <w:rPr>
                <w:rFonts w:ascii="宋体" w:hAnsi="宋体" w:hint="eastAsia"/>
                <w:sz w:val="24"/>
              </w:rPr>
              <w:t>云部署</w:t>
            </w:r>
            <w:proofErr w:type="gramEnd"/>
            <w:r w:rsidRPr="005140C5">
              <w:rPr>
                <w:rFonts w:ascii="宋体" w:hAnsi="宋体" w:hint="eastAsia"/>
                <w:sz w:val="24"/>
              </w:rPr>
              <w:t>形式，提供课程运维服务，后期依据学习人员、学习年限和学习并发量单独进行服务。职业技能提升培训平台线上学习过程管理符合河南省技能提升监管平台相关要求；可以识别并保存学员上传身份证的信息；学习过程中进行人脸识别，每5分钟</w:t>
            </w:r>
            <w:proofErr w:type="gramStart"/>
            <w:r w:rsidRPr="005140C5">
              <w:rPr>
                <w:rFonts w:ascii="宋体" w:hAnsi="宋体" w:hint="eastAsia"/>
                <w:sz w:val="24"/>
              </w:rPr>
              <w:t>内弹题检测</w:t>
            </w:r>
            <w:proofErr w:type="gramEnd"/>
            <w:r w:rsidRPr="005140C5">
              <w:rPr>
                <w:rFonts w:ascii="宋体" w:hAnsi="宋体" w:hint="eastAsia"/>
                <w:sz w:val="24"/>
              </w:rPr>
              <w:t>；记录学习进度；根据不同的培训对象进行开班设置，呈现对应的学习课程；对学习章节顺序管理；开具学员学时证明（电子版）。</w:t>
            </w:r>
          </w:p>
          <w:p w:rsidR="00671248" w:rsidRPr="005140C5" w:rsidRDefault="00671248" w:rsidP="00286156">
            <w:pPr>
              <w:snapToGrid w:val="0"/>
              <w:jc w:val="left"/>
              <w:rPr>
                <w:rFonts w:ascii="宋体" w:hAnsi="宋体"/>
                <w:sz w:val="24"/>
              </w:rPr>
            </w:pPr>
            <w:r w:rsidRPr="005140C5">
              <w:rPr>
                <w:rFonts w:ascii="宋体" w:hAnsi="宋体" w:hint="eastAsia"/>
                <w:sz w:val="24"/>
              </w:rPr>
              <w:t>4.职业技能提升培训平台需要具备的功能要求：</w:t>
            </w:r>
          </w:p>
          <w:p w:rsidR="00671248" w:rsidRPr="005140C5" w:rsidRDefault="00671248" w:rsidP="00286156">
            <w:pPr>
              <w:snapToGrid w:val="0"/>
              <w:jc w:val="left"/>
              <w:rPr>
                <w:rFonts w:ascii="宋体" w:hAnsi="宋体"/>
                <w:sz w:val="24"/>
              </w:rPr>
            </w:pPr>
            <w:r w:rsidRPr="005140C5">
              <w:rPr>
                <w:rFonts w:ascii="宋体" w:hAnsi="宋体" w:hint="eastAsia"/>
                <w:sz w:val="24"/>
              </w:rPr>
              <w:t>1）师生互动与集中答疑</w:t>
            </w:r>
          </w:p>
          <w:p w:rsidR="00671248" w:rsidRPr="005140C5" w:rsidRDefault="00671248" w:rsidP="00286156">
            <w:pPr>
              <w:snapToGrid w:val="0"/>
              <w:jc w:val="left"/>
              <w:rPr>
                <w:rFonts w:ascii="宋体" w:hAnsi="宋体"/>
                <w:sz w:val="24"/>
              </w:rPr>
            </w:pPr>
            <w:r w:rsidRPr="005140C5">
              <w:rPr>
                <w:rFonts w:ascii="宋体" w:hAnsi="宋体" w:hint="eastAsia"/>
                <w:sz w:val="24"/>
              </w:rPr>
              <w:t>1.1师生互动 支持学生在学习的过程中，可以将遇到的问题进行留言，老师通过后台管理进行回复。</w:t>
            </w:r>
          </w:p>
          <w:p w:rsidR="00671248" w:rsidRPr="005140C5" w:rsidRDefault="00671248" w:rsidP="00286156">
            <w:pPr>
              <w:snapToGrid w:val="0"/>
              <w:jc w:val="left"/>
              <w:rPr>
                <w:rFonts w:ascii="宋体" w:hAnsi="宋体"/>
                <w:sz w:val="24"/>
              </w:rPr>
            </w:pPr>
            <w:r w:rsidRPr="005140C5">
              <w:rPr>
                <w:rFonts w:ascii="宋体" w:hAnsi="宋体" w:hint="eastAsia"/>
                <w:sz w:val="24"/>
              </w:rPr>
              <w:t>1.2集中答疑 支持将培训过程中遇到的问题，集中整理回答，公示在平台上。</w:t>
            </w:r>
          </w:p>
          <w:p w:rsidR="00671248" w:rsidRPr="005140C5" w:rsidRDefault="00671248" w:rsidP="00286156">
            <w:pPr>
              <w:snapToGrid w:val="0"/>
              <w:jc w:val="left"/>
              <w:rPr>
                <w:rFonts w:ascii="宋体" w:hAnsi="宋体"/>
                <w:sz w:val="24"/>
              </w:rPr>
            </w:pPr>
            <w:r w:rsidRPr="005140C5">
              <w:rPr>
                <w:rFonts w:ascii="宋体" w:hAnsi="宋体" w:hint="eastAsia"/>
                <w:sz w:val="24"/>
              </w:rPr>
              <w:t>2）培训平台兼容性</w:t>
            </w:r>
          </w:p>
          <w:p w:rsidR="00671248" w:rsidRPr="005140C5" w:rsidRDefault="00671248" w:rsidP="00286156">
            <w:pPr>
              <w:snapToGrid w:val="0"/>
              <w:jc w:val="left"/>
              <w:rPr>
                <w:rFonts w:ascii="宋体" w:hAnsi="宋体"/>
                <w:sz w:val="24"/>
              </w:rPr>
            </w:pPr>
            <w:r w:rsidRPr="005140C5">
              <w:rPr>
                <w:rFonts w:ascii="宋体" w:hAnsi="宋体" w:hint="eastAsia"/>
                <w:sz w:val="24"/>
              </w:rPr>
              <w:t>支持各种类型的浏览器稳定、流畅的运行，支持谷歌、火狐、360</w:t>
            </w:r>
            <w:proofErr w:type="gramStart"/>
            <w:r w:rsidRPr="005140C5">
              <w:rPr>
                <w:rFonts w:ascii="宋体" w:hAnsi="宋体" w:hint="eastAsia"/>
                <w:sz w:val="24"/>
              </w:rPr>
              <w:t>极</w:t>
            </w:r>
            <w:proofErr w:type="gramEnd"/>
            <w:r w:rsidRPr="005140C5">
              <w:rPr>
                <w:rFonts w:ascii="宋体" w:hAnsi="宋体" w:hint="eastAsia"/>
                <w:sz w:val="24"/>
              </w:rPr>
              <w:t>速等浏览器，支持不同型号的移动</w:t>
            </w:r>
            <w:proofErr w:type="gramStart"/>
            <w:r w:rsidRPr="005140C5">
              <w:rPr>
                <w:rFonts w:ascii="宋体" w:hAnsi="宋体" w:hint="eastAsia"/>
                <w:sz w:val="24"/>
              </w:rPr>
              <w:t>端稳定</w:t>
            </w:r>
            <w:proofErr w:type="gramEnd"/>
            <w:r w:rsidRPr="005140C5">
              <w:rPr>
                <w:rFonts w:ascii="宋体" w:hAnsi="宋体" w:hint="eastAsia"/>
                <w:sz w:val="24"/>
              </w:rPr>
              <w:t>运行，</w:t>
            </w:r>
            <w:proofErr w:type="gramStart"/>
            <w:r w:rsidRPr="005140C5">
              <w:rPr>
                <w:rFonts w:ascii="宋体" w:hAnsi="宋体" w:hint="eastAsia"/>
                <w:sz w:val="24"/>
              </w:rPr>
              <w:t>支持安卓手机</w:t>
            </w:r>
            <w:proofErr w:type="gramEnd"/>
            <w:r w:rsidRPr="005140C5">
              <w:rPr>
                <w:rFonts w:ascii="宋体" w:hAnsi="宋体" w:hint="eastAsia"/>
                <w:sz w:val="24"/>
              </w:rPr>
              <w:t>。</w:t>
            </w:r>
          </w:p>
          <w:p w:rsidR="00671248" w:rsidRPr="005140C5" w:rsidRDefault="00671248" w:rsidP="00286156">
            <w:pPr>
              <w:snapToGrid w:val="0"/>
              <w:jc w:val="left"/>
              <w:rPr>
                <w:rFonts w:ascii="宋体" w:hAnsi="宋体"/>
                <w:sz w:val="24"/>
              </w:rPr>
            </w:pPr>
            <w:r w:rsidRPr="005140C5">
              <w:rPr>
                <w:rFonts w:ascii="宋体" w:hAnsi="宋体" w:hint="eastAsia"/>
                <w:sz w:val="24"/>
              </w:rPr>
              <w:t>3）培训平台运行终端多元化  平台支持PC端与移动端学习。</w:t>
            </w:r>
          </w:p>
          <w:p w:rsidR="00671248" w:rsidRPr="005140C5" w:rsidRDefault="00671248" w:rsidP="00286156">
            <w:pPr>
              <w:snapToGrid w:val="0"/>
              <w:jc w:val="left"/>
              <w:rPr>
                <w:rFonts w:ascii="宋体" w:hAnsi="宋体"/>
                <w:sz w:val="24"/>
              </w:rPr>
            </w:pPr>
            <w:r w:rsidRPr="005140C5">
              <w:rPr>
                <w:rFonts w:ascii="宋体" w:hAnsi="宋体" w:hint="eastAsia"/>
                <w:sz w:val="24"/>
              </w:rPr>
              <w:t>4）培训方式多元化</w:t>
            </w:r>
          </w:p>
          <w:p w:rsidR="00671248" w:rsidRPr="005140C5" w:rsidRDefault="00671248" w:rsidP="00286156">
            <w:pPr>
              <w:snapToGrid w:val="0"/>
              <w:jc w:val="left"/>
              <w:rPr>
                <w:rFonts w:ascii="宋体" w:hAnsi="宋体"/>
                <w:sz w:val="24"/>
              </w:rPr>
            </w:pPr>
            <w:r w:rsidRPr="005140C5">
              <w:rPr>
                <w:rFonts w:ascii="宋体" w:hAnsi="宋体" w:hint="eastAsia"/>
                <w:sz w:val="24"/>
              </w:rPr>
              <w:t>4.1平台支持系统性的学习及个人自主学习。</w:t>
            </w:r>
          </w:p>
          <w:p w:rsidR="00671248" w:rsidRPr="005140C5" w:rsidRDefault="00671248" w:rsidP="00286156">
            <w:pPr>
              <w:snapToGrid w:val="0"/>
              <w:jc w:val="left"/>
              <w:rPr>
                <w:rFonts w:ascii="宋体" w:hAnsi="宋体"/>
                <w:sz w:val="24"/>
              </w:rPr>
            </w:pPr>
            <w:r w:rsidRPr="005140C5">
              <w:rPr>
                <w:rFonts w:ascii="宋体" w:hAnsi="宋体" w:hint="eastAsia"/>
                <w:sz w:val="24"/>
              </w:rPr>
              <w:t>4.2班级学习  支持学员</w:t>
            </w:r>
            <w:proofErr w:type="gramStart"/>
            <w:r w:rsidRPr="005140C5">
              <w:rPr>
                <w:rFonts w:ascii="宋体" w:hAnsi="宋体" w:hint="eastAsia"/>
                <w:sz w:val="24"/>
              </w:rPr>
              <w:t>可以选班进行</w:t>
            </w:r>
            <w:proofErr w:type="gramEnd"/>
            <w:r w:rsidRPr="005140C5">
              <w:rPr>
                <w:rFonts w:ascii="宋体" w:hAnsi="宋体" w:hint="eastAsia"/>
                <w:sz w:val="24"/>
              </w:rPr>
              <w:t>培训学习或管理者批量导入用户信息，进行分班处理，以班级为单位的管理者对班级的人员批量增减、课程资源内容、教学计划进度制定等，以方便学员可以共同学习，更便于管理。</w:t>
            </w:r>
          </w:p>
          <w:p w:rsidR="00671248" w:rsidRPr="005140C5" w:rsidRDefault="00671248" w:rsidP="00286156">
            <w:pPr>
              <w:snapToGrid w:val="0"/>
              <w:jc w:val="left"/>
              <w:rPr>
                <w:rFonts w:ascii="宋体" w:hAnsi="宋体"/>
                <w:sz w:val="24"/>
              </w:rPr>
            </w:pPr>
            <w:r w:rsidRPr="005140C5">
              <w:rPr>
                <w:rFonts w:ascii="宋体" w:hAnsi="宋体" w:hint="eastAsia"/>
                <w:sz w:val="24"/>
              </w:rPr>
              <w:t>4.3自主学习 自主学习：支持学员可以自己随意选</w:t>
            </w:r>
            <w:r w:rsidRPr="005140C5">
              <w:rPr>
                <w:rFonts w:ascii="宋体" w:hAnsi="宋体" w:hint="eastAsia"/>
                <w:sz w:val="24"/>
              </w:rPr>
              <w:lastRenderedPageBreak/>
              <w:t>择自己想要学习的内容。</w:t>
            </w:r>
          </w:p>
          <w:p w:rsidR="00671248" w:rsidRPr="005140C5" w:rsidRDefault="00671248" w:rsidP="00286156">
            <w:pPr>
              <w:snapToGrid w:val="0"/>
              <w:jc w:val="left"/>
              <w:rPr>
                <w:rFonts w:ascii="宋体" w:hAnsi="宋体"/>
                <w:sz w:val="24"/>
              </w:rPr>
            </w:pPr>
            <w:r w:rsidRPr="005140C5">
              <w:rPr>
                <w:rFonts w:ascii="宋体" w:hAnsi="宋体" w:hint="eastAsia"/>
                <w:sz w:val="24"/>
              </w:rPr>
              <w:t>5）互联网+职业技能培训平台学习</w:t>
            </w:r>
            <w:proofErr w:type="gramStart"/>
            <w:r w:rsidRPr="005140C5">
              <w:rPr>
                <w:rFonts w:ascii="宋体" w:hAnsi="宋体" w:hint="eastAsia"/>
                <w:sz w:val="24"/>
              </w:rPr>
              <w:t>前功能</w:t>
            </w:r>
            <w:proofErr w:type="gramEnd"/>
            <w:r w:rsidRPr="005140C5">
              <w:rPr>
                <w:rFonts w:ascii="宋体" w:hAnsi="宋体" w:hint="eastAsia"/>
                <w:sz w:val="24"/>
              </w:rPr>
              <w:t>满足</w:t>
            </w:r>
          </w:p>
          <w:p w:rsidR="00671248" w:rsidRPr="005140C5" w:rsidRDefault="00671248" w:rsidP="00286156">
            <w:pPr>
              <w:snapToGrid w:val="0"/>
              <w:jc w:val="left"/>
              <w:rPr>
                <w:rFonts w:ascii="宋体" w:hAnsi="宋体"/>
                <w:sz w:val="24"/>
              </w:rPr>
            </w:pPr>
            <w:r w:rsidRPr="005140C5">
              <w:rPr>
                <w:rFonts w:ascii="宋体" w:hAnsi="宋体" w:hint="eastAsia"/>
                <w:sz w:val="24"/>
              </w:rPr>
              <w:t>5.1实名制操作 培训学员实名制：平台支持学员第一次登录，需要完善个人信息，只能上传身份证，读取身份证上信息，不能进行输入，并进行人脸比对，确保是本人进行操作。</w:t>
            </w:r>
          </w:p>
          <w:p w:rsidR="00671248" w:rsidRPr="005140C5" w:rsidRDefault="00671248" w:rsidP="00286156">
            <w:pPr>
              <w:snapToGrid w:val="0"/>
              <w:jc w:val="left"/>
              <w:rPr>
                <w:rFonts w:ascii="宋体" w:hAnsi="宋体"/>
                <w:sz w:val="24"/>
              </w:rPr>
            </w:pPr>
            <w:r w:rsidRPr="005140C5">
              <w:rPr>
                <w:rFonts w:ascii="宋体" w:hAnsi="宋体" w:hint="eastAsia"/>
                <w:sz w:val="24"/>
              </w:rPr>
              <w:t>5.2基础信息  支持个人基本信息填写，支持</w:t>
            </w:r>
            <w:proofErr w:type="gramStart"/>
            <w:r w:rsidRPr="005140C5">
              <w:rPr>
                <w:rFonts w:ascii="宋体" w:hAnsi="宋体" w:hint="eastAsia"/>
                <w:sz w:val="24"/>
              </w:rPr>
              <w:t>使用卡证识别</w:t>
            </w:r>
            <w:proofErr w:type="gramEnd"/>
            <w:r w:rsidRPr="005140C5">
              <w:rPr>
                <w:rFonts w:ascii="宋体" w:hAnsi="宋体" w:hint="eastAsia"/>
                <w:sz w:val="24"/>
              </w:rPr>
              <w:t>读取身份证信息。支持人与身份证进行比对。</w:t>
            </w:r>
          </w:p>
          <w:p w:rsidR="00671248" w:rsidRPr="005140C5" w:rsidRDefault="00671248" w:rsidP="00286156">
            <w:pPr>
              <w:snapToGrid w:val="0"/>
              <w:jc w:val="left"/>
              <w:rPr>
                <w:rFonts w:ascii="宋体" w:hAnsi="宋体"/>
                <w:sz w:val="24"/>
              </w:rPr>
            </w:pPr>
            <w:r w:rsidRPr="005140C5">
              <w:rPr>
                <w:rFonts w:ascii="宋体" w:hAnsi="宋体" w:hint="eastAsia"/>
                <w:sz w:val="24"/>
              </w:rPr>
              <w:t>5.3登陆检测 登录时支持活体检测及与人证对比。</w:t>
            </w:r>
          </w:p>
          <w:p w:rsidR="00671248" w:rsidRPr="005140C5" w:rsidRDefault="00671248" w:rsidP="00286156">
            <w:pPr>
              <w:snapToGrid w:val="0"/>
              <w:jc w:val="left"/>
              <w:rPr>
                <w:rFonts w:ascii="宋体" w:hAnsi="宋体"/>
                <w:sz w:val="24"/>
              </w:rPr>
            </w:pPr>
            <w:r w:rsidRPr="005140C5">
              <w:rPr>
                <w:rFonts w:ascii="宋体" w:hAnsi="宋体" w:hint="eastAsia"/>
                <w:sz w:val="24"/>
              </w:rPr>
              <w:t>6）互联网+职业技能培训平台学习中功能满足</w:t>
            </w:r>
          </w:p>
          <w:p w:rsidR="00671248" w:rsidRPr="005140C5" w:rsidRDefault="00671248" w:rsidP="00286156">
            <w:pPr>
              <w:snapToGrid w:val="0"/>
              <w:jc w:val="left"/>
              <w:rPr>
                <w:rFonts w:ascii="宋体" w:hAnsi="宋体"/>
                <w:sz w:val="24"/>
              </w:rPr>
            </w:pPr>
            <w:r w:rsidRPr="005140C5">
              <w:rPr>
                <w:rFonts w:ascii="宋体" w:hAnsi="宋体" w:hint="eastAsia"/>
                <w:sz w:val="24"/>
              </w:rPr>
              <w:t>6.1</w:t>
            </w:r>
            <w:proofErr w:type="gramStart"/>
            <w:r w:rsidRPr="005140C5">
              <w:rPr>
                <w:rFonts w:ascii="宋体" w:hAnsi="宋体" w:hint="eastAsia"/>
                <w:sz w:val="24"/>
              </w:rPr>
              <w:t>弹窗管控功能</w:t>
            </w:r>
            <w:proofErr w:type="gramEnd"/>
            <w:r w:rsidRPr="005140C5">
              <w:rPr>
                <w:rFonts w:ascii="宋体" w:hAnsi="宋体" w:hint="eastAsia"/>
                <w:sz w:val="24"/>
              </w:rPr>
              <w:t xml:space="preserve">  支持学习过程中会随机</w:t>
            </w:r>
            <w:proofErr w:type="gramStart"/>
            <w:r w:rsidRPr="005140C5">
              <w:rPr>
                <w:rFonts w:ascii="宋体" w:hAnsi="宋体" w:hint="eastAsia"/>
                <w:sz w:val="24"/>
              </w:rPr>
              <w:t>出现弹题验证</w:t>
            </w:r>
            <w:proofErr w:type="gramEnd"/>
            <w:r w:rsidRPr="005140C5">
              <w:rPr>
                <w:rFonts w:ascii="宋体" w:hAnsi="宋体" w:hint="eastAsia"/>
                <w:sz w:val="24"/>
              </w:rPr>
              <w:t>。</w:t>
            </w:r>
          </w:p>
          <w:p w:rsidR="00671248" w:rsidRPr="005140C5" w:rsidRDefault="00671248" w:rsidP="00286156">
            <w:pPr>
              <w:snapToGrid w:val="0"/>
              <w:jc w:val="left"/>
              <w:rPr>
                <w:rFonts w:ascii="宋体" w:hAnsi="宋体"/>
                <w:sz w:val="24"/>
              </w:rPr>
            </w:pPr>
            <w:r w:rsidRPr="005140C5">
              <w:rPr>
                <w:rFonts w:ascii="宋体" w:hAnsi="宋体" w:hint="eastAsia"/>
                <w:sz w:val="24"/>
              </w:rPr>
              <w:t>6.2学习中抓拍  支持学习过程中会随机出现抓拍。</w:t>
            </w:r>
          </w:p>
          <w:p w:rsidR="00671248" w:rsidRPr="005140C5" w:rsidRDefault="00671248" w:rsidP="00286156">
            <w:pPr>
              <w:snapToGrid w:val="0"/>
              <w:jc w:val="left"/>
              <w:rPr>
                <w:rFonts w:ascii="宋体" w:hAnsi="宋体"/>
                <w:sz w:val="24"/>
              </w:rPr>
            </w:pPr>
            <w:r w:rsidRPr="005140C5">
              <w:rPr>
                <w:rFonts w:ascii="宋体" w:hAnsi="宋体" w:hint="eastAsia"/>
                <w:sz w:val="24"/>
              </w:rPr>
              <w:t>6.3单账号管</w:t>
            </w:r>
            <w:proofErr w:type="gramStart"/>
            <w:r w:rsidRPr="005140C5">
              <w:rPr>
                <w:rFonts w:ascii="宋体" w:hAnsi="宋体" w:hint="eastAsia"/>
                <w:sz w:val="24"/>
              </w:rPr>
              <w:t>控功能</w:t>
            </w:r>
            <w:proofErr w:type="gramEnd"/>
            <w:r w:rsidRPr="005140C5">
              <w:rPr>
                <w:rFonts w:ascii="宋体" w:hAnsi="宋体" w:hint="eastAsia"/>
                <w:sz w:val="24"/>
              </w:rPr>
              <w:t xml:space="preserve">  一个账号</w:t>
            </w:r>
            <w:proofErr w:type="gramStart"/>
            <w:r w:rsidRPr="005140C5">
              <w:rPr>
                <w:rFonts w:ascii="宋体" w:hAnsi="宋体" w:hint="eastAsia"/>
                <w:sz w:val="24"/>
              </w:rPr>
              <w:t>值允许</w:t>
            </w:r>
            <w:proofErr w:type="gramEnd"/>
            <w:r w:rsidRPr="005140C5">
              <w:rPr>
                <w:rFonts w:ascii="宋体" w:hAnsi="宋体" w:hint="eastAsia"/>
                <w:sz w:val="24"/>
              </w:rPr>
              <w:t>在一个地方学习，不能同时在线多个浏览器或APP电脑同时学习。</w:t>
            </w:r>
          </w:p>
          <w:p w:rsidR="00671248" w:rsidRPr="005140C5" w:rsidRDefault="00671248" w:rsidP="00286156">
            <w:pPr>
              <w:snapToGrid w:val="0"/>
              <w:jc w:val="left"/>
              <w:rPr>
                <w:rFonts w:ascii="宋体" w:hAnsi="宋体"/>
                <w:sz w:val="24"/>
              </w:rPr>
            </w:pPr>
            <w:r w:rsidRPr="005140C5">
              <w:rPr>
                <w:rFonts w:ascii="宋体" w:hAnsi="宋体" w:hint="eastAsia"/>
                <w:sz w:val="24"/>
              </w:rPr>
              <w:t>6.4观看不许快进及</w:t>
            </w:r>
            <w:proofErr w:type="gramStart"/>
            <w:r w:rsidRPr="005140C5">
              <w:rPr>
                <w:rFonts w:ascii="宋体" w:hAnsi="宋体" w:hint="eastAsia"/>
                <w:sz w:val="24"/>
              </w:rPr>
              <w:t>倍</w:t>
            </w:r>
            <w:proofErr w:type="gramEnd"/>
            <w:r w:rsidRPr="005140C5">
              <w:rPr>
                <w:rFonts w:ascii="宋体" w:hAnsi="宋体" w:hint="eastAsia"/>
                <w:sz w:val="24"/>
              </w:rPr>
              <w:t>速播放功能</w:t>
            </w:r>
          </w:p>
          <w:p w:rsidR="00671248" w:rsidRPr="005140C5" w:rsidRDefault="00671248" w:rsidP="00286156">
            <w:pPr>
              <w:snapToGrid w:val="0"/>
              <w:jc w:val="left"/>
              <w:rPr>
                <w:rFonts w:ascii="宋体" w:hAnsi="宋体"/>
                <w:sz w:val="24"/>
              </w:rPr>
            </w:pPr>
            <w:r w:rsidRPr="005140C5">
              <w:rPr>
                <w:rFonts w:ascii="宋体" w:hAnsi="宋体" w:hint="eastAsia"/>
                <w:sz w:val="24"/>
              </w:rPr>
              <w:t>6.5断点续播功能 支持在学习的过程中每次点击学时记录都可以有效的</w:t>
            </w:r>
            <w:proofErr w:type="gramStart"/>
            <w:r w:rsidRPr="005140C5">
              <w:rPr>
                <w:rFonts w:ascii="宋体" w:hAnsi="宋体" w:hint="eastAsia"/>
                <w:sz w:val="24"/>
              </w:rPr>
              <w:t>的</w:t>
            </w:r>
            <w:proofErr w:type="gramEnd"/>
            <w:r w:rsidRPr="005140C5">
              <w:rPr>
                <w:rFonts w:ascii="宋体" w:hAnsi="宋体" w:hint="eastAsia"/>
                <w:sz w:val="24"/>
              </w:rPr>
              <w:t>记录上次学习位置，再次打开次视频会自动定位到上次学习位置。</w:t>
            </w:r>
          </w:p>
          <w:p w:rsidR="00671248" w:rsidRPr="005140C5" w:rsidRDefault="00671248" w:rsidP="00286156">
            <w:pPr>
              <w:snapToGrid w:val="0"/>
              <w:jc w:val="left"/>
              <w:rPr>
                <w:rFonts w:ascii="宋体" w:hAnsi="宋体"/>
                <w:sz w:val="24"/>
              </w:rPr>
            </w:pPr>
            <w:r w:rsidRPr="005140C5">
              <w:rPr>
                <w:rFonts w:ascii="宋体" w:hAnsi="宋体" w:hint="eastAsia"/>
                <w:sz w:val="24"/>
              </w:rPr>
              <w:t>7）互联网+职业技能培训平台学习后功能</w:t>
            </w:r>
          </w:p>
          <w:p w:rsidR="00671248" w:rsidRPr="005140C5" w:rsidRDefault="00671248" w:rsidP="00286156">
            <w:pPr>
              <w:snapToGrid w:val="0"/>
              <w:jc w:val="left"/>
              <w:rPr>
                <w:rFonts w:ascii="宋体" w:hAnsi="宋体"/>
                <w:sz w:val="24"/>
              </w:rPr>
            </w:pPr>
            <w:r w:rsidRPr="005140C5">
              <w:rPr>
                <w:rFonts w:ascii="宋体" w:hAnsi="宋体" w:hint="eastAsia"/>
                <w:sz w:val="24"/>
              </w:rPr>
              <w:t>*7.1数据导出及生成学习证明功能 支持学员可以通过学</w:t>
            </w:r>
            <w:proofErr w:type="gramStart"/>
            <w:r w:rsidRPr="005140C5">
              <w:rPr>
                <w:rFonts w:ascii="宋体" w:hAnsi="宋体" w:hint="eastAsia"/>
                <w:sz w:val="24"/>
              </w:rPr>
              <w:t>情中心</w:t>
            </w:r>
            <w:proofErr w:type="gramEnd"/>
            <w:r w:rsidRPr="005140C5">
              <w:rPr>
                <w:rFonts w:ascii="宋体" w:hAnsi="宋体" w:hint="eastAsia"/>
                <w:sz w:val="24"/>
              </w:rPr>
              <w:t>中的电子档案模块，查看自己的学习证明。可以打印学员电子档案，学习日志下载，机构管理员可以通过后台班级导出数据功能进行批量导出学员数据。（提供相应学时报告截</w:t>
            </w:r>
            <w:proofErr w:type="gramStart"/>
            <w:r w:rsidRPr="005140C5">
              <w:rPr>
                <w:rFonts w:ascii="宋体" w:hAnsi="宋体" w:hint="eastAsia"/>
                <w:sz w:val="24"/>
              </w:rPr>
              <w:t>图至少</w:t>
            </w:r>
            <w:proofErr w:type="gramEnd"/>
            <w:r w:rsidRPr="005140C5">
              <w:rPr>
                <w:rFonts w:ascii="宋体" w:hAnsi="宋体" w:hint="eastAsia"/>
                <w:sz w:val="24"/>
              </w:rPr>
              <w:t>5张）</w:t>
            </w:r>
          </w:p>
          <w:p w:rsidR="00671248" w:rsidRPr="005140C5" w:rsidRDefault="00671248" w:rsidP="00286156">
            <w:pPr>
              <w:snapToGrid w:val="0"/>
              <w:jc w:val="left"/>
              <w:rPr>
                <w:rFonts w:ascii="宋体" w:hAnsi="宋体"/>
                <w:sz w:val="24"/>
              </w:rPr>
            </w:pPr>
            <w:r w:rsidRPr="005140C5">
              <w:rPr>
                <w:rFonts w:ascii="宋体" w:hAnsi="宋体" w:hint="eastAsia"/>
                <w:sz w:val="24"/>
              </w:rPr>
              <w:t>7.2合</w:t>
            </w:r>
            <w:proofErr w:type="gramStart"/>
            <w:r w:rsidRPr="005140C5">
              <w:rPr>
                <w:rFonts w:ascii="宋体" w:hAnsi="宋体" w:hint="eastAsia"/>
                <w:sz w:val="24"/>
              </w:rPr>
              <w:t>规</w:t>
            </w:r>
            <w:proofErr w:type="gramEnd"/>
            <w:r w:rsidRPr="005140C5">
              <w:rPr>
                <w:rFonts w:ascii="宋体" w:hAnsi="宋体" w:hint="eastAsia"/>
                <w:sz w:val="24"/>
              </w:rPr>
              <w:t>性自查功能  支持针对学员提交学习时长，会与视频时长进行对比，检测学习是否有效。在人脸识别记录查询可以看出用户人脸识别次数，</w:t>
            </w:r>
            <w:proofErr w:type="gramStart"/>
            <w:r w:rsidRPr="005140C5">
              <w:rPr>
                <w:rFonts w:ascii="宋体" w:hAnsi="宋体" w:hint="eastAsia"/>
                <w:sz w:val="24"/>
              </w:rPr>
              <w:t>在弹题验证</w:t>
            </w:r>
            <w:proofErr w:type="gramEnd"/>
            <w:r w:rsidRPr="005140C5">
              <w:rPr>
                <w:rFonts w:ascii="宋体" w:hAnsi="宋体" w:hint="eastAsia"/>
                <w:sz w:val="24"/>
              </w:rPr>
              <w:t>记录查看用户验证次数，实时学习记录查看每次学员学习时长，三者进行比对，判断学员学习轨迹是否合</w:t>
            </w:r>
            <w:proofErr w:type="gramStart"/>
            <w:r w:rsidRPr="005140C5">
              <w:rPr>
                <w:rFonts w:ascii="宋体" w:hAnsi="宋体" w:hint="eastAsia"/>
                <w:sz w:val="24"/>
              </w:rPr>
              <w:t>规</w:t>
            </w:r>
            <w:proofErr w:type="gramEnd"/>
            <w:r w:rsidRPr="005140C5">
              <w:rPr>
                <w:rFonts w:ascii="宋体" w:hAnsi="宋体" w:hint="eastAsia"/>
                <w:sz w:val="24"/>
              </w:rPr>
              <w:t>。</w:t>
            </w:r>
          </w:p>
          <w:p w:rsidR="00671248" w:rsidRPr="005140C5" w:rsidRDefault="00671248" w:rsidP="00286156">
            <w:pPr>
              <w:snapToGrid w:val="0"/>
              <w:jc w:val="left"/>
              <w:rPr>
                <w:rFonts w:ascii="宋体" w:hAnsi="宋体"/>
                <w:sz w:val="24"/>
              </w:rPr>
            </w:pPr>
            <w:r w:rsidRPr="005140C5">
              <w:rPr>
                <w:rFonts w:ascii="宋体" w:hAnsi="宋体" w:hint="eastAsia"/>
                <w:sz w:val="24"/>
              </w:rPr>
              <w:t>8）培训分班管理机制</w:t>
            </w:r>
          </w:p>
          <w:p w:rsidR="00671248" w:rsidRPr="005140C5" w:rsidRDefault="00671248" w:rsidP="00286156">
            <w:pPr>
              <w:snapToGrid w:val="0"/>
              <w:jc w:val="left"/>
              <w:rPr>
                <w:rFonts w:ascii="宋体" w:hAnsi="宋体"/>
                <w:sz w:val="24"/>
              </w:rPr>
            </w:pPr>
            <w:r w:rsidRPr="005140C5">
              <w:rPr>
                <w:rFonts w:ascii="宋体" w:hAnsi="宋体" w:hint="eastAsia"/>
                <w:sz w:val="24"/>
              </w:rPr>
              <w:t>8.1支持培训分班管理</w:t>
            </w:r>
          </w:p>
          <w:p w:rsidR="00671248" w:rsidRPr="005140C5" w:rsidRDefault="00671248" w:rsidP="00286156">
            <w:pPr>
              <w:snapToGrid w:val="0"/>
              <w:jc w:val="left"/>
              <w:rPr>
                <w:rFonts w:ascii="宋体" w:hAnsi="宋体"/>
                <w:sz w:val="24"/>
              </w:rPr>
            </w:pPr>
            <w:r w:rsidRPr="005140C5">
              <w:rPr>
                <w:rFonts w:ascii="宋体" w:hAnsi="宋体" w:hint="eastAsia"/>
                <w:sz w:val="24"/>
              </w:rPr>
              <w:t>8.1.1可以批量导入用户信息，配课。</w:t>
            </w:r>
          </w:p>
          <w:p w:rsidR="00671248" w:rsidRPr="005140C5" w:rsidRDefault="00671248" w:rsidP="00286156">
            <w:pPr>
              <w:snapToGrid w:val="0"/>
              <w:jc w:val="left"/>
              <w:rPr>
                <w:rFonts w:ascii="宋体" w:hAnsi="宋体"/>
                <w:sz w:val="24"/>
              </w:rPr>
            </w:pPr>
            <w:r w:rsidRPr="005140C5">
              <w:rPr>
                <w:rFonts w:ascii="宋体" w:hAnsi="宋体" w:hint="eastAsia"/>
                <w:sz w:val="24"/>
              </w:rPr>
              <w:t>8.1.2 支持管理权限可包含对班级的人员批量增减、课程资源内容、教学计划进度制定、学员个人学习数据的统计查询、各个班级的统计查询等。</w:t>
            </w:r>
          </w:p>
          <w:p w:rsidR="00671248" w:rsidRPr="005140C5" w:rsidRDefault="00671248" w:rsidP="00286156">
            <w:pPr>
              <w:snapToGrid w:val="0"/>
              <w:jc w:val="left"/>
              <w:rPr>
                <w:rFonts w:ascii="宋体" w:hAnsi="宋体"/>
                <w:sz w:val="24"/>
              </w:rPr>
            </w:pPr>
            <w:r w:rsidRPr="005140C5">
              <w:rPr>
                <w:rFonts w:ascii="宋体" w:hAnsi="宋体" w:hint="eastAsia"/>
                <w:sz w:val="24"/>
              </w:rPr>
              <w:t>8.2学时管控技术</w:t>
            </w:r>
          </w:p>
          <w:p w:rsidR="00671248" w:rsidRPr="005140C5" w:rsidRDefault="00671248" w:rsidP="00286156">
            <w:pPr>
              <w:snapToGrid w:val="0"/>
              <w:jc w:val="left"/>
              <w:rPr>
                <w:rFonts w:ascii="宋体" w:hAnsi="宋体"/>
                <w:sz w:val="24"/>
              </w:rPr>
            </w:pPr>
            <w:r w:rsidRPr="005140C5">
              <w:rPr>
                <w:rFonts w:ascii="宋体" w:hAnsi="宋体" w:hint="eastAsia"/>
                <w:sz w:val="24"/>
              </w:rPr>
              <w:t>*8.2.1支持学时管控：在检验学习的有效性上，目</w:t>
            </w:r>
            <w:r w:rsidRPr="005140C5">
              <w:rPr>
                <w:rFonts w:ascii="宋体" w:hAnsi="宋体" w:hint="eastAsia"/>
                <w:sz w:val="24"/>
              </w:rPr>
              <w:lastRenderedPageBreak/>
              <w:t>前主要设计两种机制：一是学习过程中的人脸识别；二是视频管控，禁止拖动（无进度条）设置；三是视频播放过程中弹题验证。（提供截</w:t>
            </w:r>
            <w:proofErr w:type="gramStart"/>
            <w:r w:rsidRPr="005140C5">
              <w:rPr>
                <w:rFonts w:ascii="宋体" w:hAnsi="宋体" w:hint="eastAsia"/>
                <w:sz w:val="24"/>
              </w:rPr>
              <w:t>图至少</w:t>
            </w:r>
            <w:proofErr w:type="gramEnd"/>
            <w:r w:rsidRPr="005140C5">
              <w:rPr>
                <w:rFonts w:ascii="宋体" w:hAnsi="宋体" w:hint="eastAsia"/>
                <w:sz w:val="24"/>
              </w:rPr>
              <w:t>6张）</w:t>
            </w:r>
          </w:p>
          <w:p w:rsidR="00671248" w:rsidRPr="005140C5" w:rsidRDefault="00671248" w:rsidP="00286156">
            <w:pPr>
              <w:snapToGrid w:val="0"/>
              <w:jc w:val="left"/>
              <w:rPr>
                <w:rFonts w:ascii="宋体" w:hAnsi="宋体"/>
                <w:sz w:val="24"/>
              </w:rPr>
            </w:pPr>
            <w:r w:rsidRPr="005140C5">
              <w:rPr>
                <w:rFonts w:ascii="宋体" w:hAnsi="宋体" w:hint="eastAsia"/>
                <w:sz w:val="24"/>
              </w:rPr>
              <w:t>8.2.2支持学时记录：可以进行两种行为的记录：一是课时数的记录，记录本身视频的时长；二是学时数的记录，可记录学员反复学习的学习时长，交互验证的学习行为。</w:t>
            </w:r>
          </w:p>
          <w:p w:rsidR="00671248" w:rsidRPr="005140C5" w:rsidRDefault="00671248" w:rsidP="00286156">
            <w:pPr>
              <w:snapToGrid w:val="0"/>
              <w:jc w:val="left"/>
              <w:rPr>
                <w:rFonts w:ascii="宋体" w:hAnsi="宋体"/>
                <w:sz w:val="24"/>
              </w:rPr>
            </w:pPr>
            <w:r w:rsidRPr="005140C5">
              <w:rPr>
                <w:rFonts w:ascii="宋体" w:hAnsi="宋体" w:hint="eastAsia"/>
                <w:sz w:val="24"/>
              </w:rPr>
              <w:t>8.3电子档案管理 电子档案：支持学员电子档案可以记录学习详情，学习内容可以不断更新；同时</w:t>
            </w:r>
            <w:proofErr w:type="gramStart"/>
            <w:r w:rsidRPr="005140C5">
              <w:rPr>
                <w:rFonts w:ascii="宋体" w:hAnsi="宋体" w:hint="eastAsia"/>
                <w:sz w:val="24"/>
              </w:rPr>
              <w:t>二维码和</w:t>
            </w:r>
            <w:proofErr w:type="gramEnd"/>
            <w:r w:rsidRPr="005140C5">
              <w:rPr>
                <w:rFonts w:ascii="宋体" w:hAnsi="宋体" w:hint="eastAsia"/>
                <w:sz w:val="24"/>
              </w:rPr>
              <w:t>平台实时互联，方便查询真伪。</w:t>
            </w:r>
          </w:p>
          <w:p w:rsidR="00671248" w:rsidRPr="005140C5" w:rsidRDefault="00671248" w:rsidP="00286156">
            <w:pPr>
              <w:snapToGrid w:val="0"/>
              <w:jc w:val="left"/>
              <w:rPr>
                <w:rFonts w:ascii="宋体" w:hAnsi="宋体"/>
                <w:sz w:val="24"/>
              </w:rPr>
            </w:pPr>
            <w:r w:rsidRPr="005140C5">
              <w:rPr>
                <w:rFonts w:ascii="宋体" w:hAnsi="宋体" w:hint="eastAsia"/>
                <w:sz w:val="24"/>
              </w:rPr>
              <w:t>8.4培训全过程追溯 系统支持对个人每次学习情况，人脸识别、</w:t>
            </w:r>
            <w:proofErr w:type="gramStart"/>
            <w:r w:rsidRPr="005140C5">
              <w:rPr>
                <w:rFonts w:ascii="宋体" w:hAnsi="宋体" w:hint="eastAsia"/>
                <w:sz w:val="24"/>
              </w:rPr>
              <w:t>弹题验证</w:t>
            </w:r>
            <w:proofErr w:type="gramEnd"/>
            <w:r w:rsidRPr="005140C5">
              <w:rPr>
                <w:rFonts w:ascii="宋体" w:hAnsi="宋体" w:hint="eastAsia"/>
                <w:sz w:val="24"/>
              </w:rPr>
              <w:t>进行记录。</w:t>
            </w:r>
          </w:p>
        </w:tc>
        <w:tc>
          <w:tcPr>
            <w:tcW w:w="418" w:type="pct"/>
            <w:tcBorders>
              <w:top w:val="single" w:sz="6" w:space="0" w:color="auto"/>
              <w:left w:val="single" w:sz="6" w:space="0" w:color="auto"/>
              <w:bottom w:val="single" w:sz="6" w:space="0" w:color="auto"/>
              <w:right w:val="single" w:sz="6" w:space="0" w:color="auto"/>
            </w:tcBorders>
            <w:vAlign w:val="center"/>
          </w:tcPr>
          <w:p w:rsidR="00671248" w:rsidRPr="005140C5" w:rsidRDefault="00671248" w:rsidP="00286156">
            <w:pPr>
              <w:snapToGrid w:val="0"/>
              <w:jc w:val="center"/>
              <w:rPr>
                <w:rFonts w:ascii="宋体" w:hAnsi="宋体"/>
                <w:sz w:val="24"/>
              </w:rPr>
            </w:pPr>
            <w:r w:rsidRPr="005140C5">
              <w:rPr>
                <w:rFonts w:ascii="宋体" w:hAnsi="宋体" w:cs="仿宋" w:hint="eastAsia"/>
                <w:sz w:val="24"/>
              </w:rPr>
              <w:lastRenderedPageBreak/>
              <w:t>学时</w:t>
            </w:r>
          </w:p>
        </w:tc>
        <w:tc>
          <w:tcPr>
            <w:tcW w:w="433" w:type="pct"/>
            <w:tcBorders>
              <w:top w:val="single" w:sz="6" w:space="0" w:color="auto"/>
              <w:left w:val="single" w:sz="6" w:space="0" w:color="auto"/>
              <w:bottom w:val="single" w:sz="6" w:space="0" w:color="auto"/>
              <w:right w:val="single" w:sz="12" w:space="0" w:color="auto"/>
            </w:tcBorders>
            <w:vAlign w:val="center"/>
          </w:tcPr>
          <w:p w:rsidR="00671248" w:rsidRPr="005140C5" w:rsidRDefault="00671248" w:rsidP="00286156">
            <w:pPr>
              <w:snapToGrid w:val="0"/>
              <w:jc w:val="center"/>
              <w:rPr>
                <w:rFonts w:ascii="宋体" w:hAnsi="宋体"/>
                <w:sz w:val="24"/>
              </w:rPr>
            </w:pPr>
            <w:r w:rsidRPr="005140C5">
              <w:rPr>
                <w:rFonts w:ascii="宋体" w:hAnsi="宋体" w:cs="仿宋" w:hint="eastAsia"/>
                <w:sz w:val="24"/>
              </w:rPr>
              <w:t>300</w:t>
            </w:r>
          </w:p>
        </w:tc>
      </w:tr>
      <w:tr w:rsidR="00671248" w:rsidRPr="005140C5" w:rsidTr="00286156">
        <w:trPr>
          <w:jc w:val="center"/>
        </w:trPr>
        <w:tc>
          <w:tcPr>
            <w:tcW w:w="297" w:type="pct"/>
            <w:tcBorders>
              <w:top w:val="single" w:sz="6" w:space="0" w:color="auto"/>
              <w:left w:val="single" w:sz="12" w:space="0" w:color="auto"/>
              <w:bottom w:val="single" w:sz="12" w:space="0" w:color="auto"/>
              <w:right w:val="single" w:sz="6" w:space="0" w:color="auto"/>
            </w:tcBorders>
            <w:vAlign w:val="center"/>
          </w:tcPr>
          <w:p w:rsidR="00671248" w:rsidRPr="005140C5" w:rsidRDefault="00671248" w:rsidP="00286156">
            <w:pPr>
              <w:jc w:val="center"/>
              <w:rPr>
                <w:rFonts w:ascii="宋体" w:hAnsi="宋体"/>
                <w:sz w:val="24"/>
              </w:rPr>
            </w:pPr>
            <w:r w:rsidRPr="005140C5">
              <w:rPr>
                <w:rFonts w:ascii="宋体" w:hAnsi="宋体" w:hint="eastAsia"/>
                <w:sz w:val="24"/>
              </w:rPr>
              <w:lastRenderedPageBreak/>
              <w:t>2</w:t>
            </w:r>
          </w:p>
        </w:tc>
        <w:tc>
          <w:tcPr>
            <w:tcW w:w="548" w:type="pct"/>
            <w:tcBorders>
              <w:top w:val="single" w:sz="6" w:space="0" w:color="auto"/>
              <w:left w:val="single" w:sz="6" w:space="0" w:color="auto"/>
              <w:bottom w:val="single" w:sz="12" w:space="0" w:color="auto"/>
              <w:right w:val="single" w:sz="6" w:space="0" w:color="auto"/>
            </w:tcBorders>
            <w:vAlign w:val="center"/>
          </w:tcPr>
          <w:p w:rsidR="00671248" w:rsidRPr="005140C5" w:rsidRDefault="00671248" w:rsidP="00286156">
            <w:pPr>
              <w:snapToGrid w:val="0"/>
              <w:jc w:val="left"/>
              <w:rPr>
                <w:rFonts w:ascii="宋体" w:hAnsi="宋体" w:cs="仿宋"/>
                <w:sz w:val="24"/>
              </w:rPr>
            </w:pPr>
            <w:r w:rsidRPr="005140C5">
              <w:rPr>
                <w:rFonts w:ascii="宋体" w:hAnsi="宋体" w:cs="仿宋" w:hint="eastAsia"/>
                <w:sz w:val="24"/>
              </w:rPr>
              <w:t>职业技能等级认定题库</w:t>
            </w:r>
          </w:p>
        </w:tc>
        <w:tc>
          <w:tcPr>
            <w:tcW w:w="3305" w:type="pct"/>
            <w:tcBorders>
              <w:top w:val="single" w:sz="6" w:space="0" w:color="auto"/>
              <w:left w:val="single" w:sz="6" w:space="0" w:color="auto"/>
              <w:bottom w:val="single" w:sz="12" w:space="0" w:color="auto"/>
              <w:right w:val="single" w:sz="6" w:space="0" w:color="auto"/>
            </w:tcBorders>
            <w:vAlign w:val="center"/>
          </w:tcPr>
          <w:p w:rsidR="00671248" w:rsidRPr="005140C5" w:rsidRDefault="00671248" w:rsidP="00286156">
            <w:pPr>
              <w:snapToGrid w:val="0"/>
              <w:jc w:val="left"/>
              <w:rPr>
                <w:rFonts w:ascii="宋体" w:hAnsi="宋体"/>
                <w:sz w:val="24"/>
              </w:rPr>
            </w:pPr>
            <w:r w:rsidRPr="005140C5">
              <w:rPr>
                <w:rFonts w:ascii="宋体" w:hAnsi="宋体" w:hint="eastAsia"/>
                <w:sz w:val="24"/>
              </w:rPr>
              <w:t>聘请专家编制职业技能等级认定标准化题库（标准适用河南省职业技能等级认定机构申报与评价平台要求，配套理论知识和操作技能题库，每个职业技能等级鉴定点总量最少为200个，含初、中、高级。理论题库包括单选、判断、多选等题型，每鉴定点5-7题；操作技能题库包括准备通知单、考核试题、评分标准等内容，每职业（工种）每等级不少于30题），共20项职业技能等级要求，根据题目类型，文件格式采用 word 文档（.docx）或按照指定 excel（.xlsx）表格格式，便于拓展修订。内容为：试题满足测试目标的要求，涵盖考查范围内的主要知识点，考查内容的题量和试题难度分布与教学内容结构一致，具有一定的效度和信度，前后顺序合理，试题之间不能相互提示，不能相互矛盾，采用 DOCX 格式，</w:t>
            </w:r>
            <w:proofErr w:type="gramStart"/>
            <w:r w:rsidRPr="005140C5">
              <w:rPr>
                <w:rFonts w:ascii="宋体" w:hAnsi="宋体" w:hint="eastAsia"/>
                <w:sz w:val="24"/>
              </w:rPr>
              <w:t>附答案</w:t>
            </w:r>
            <w:proofErr w:type="gramEnd"/>
            <w:r w:rsidRPr="005140C5">
              <w:rPr>
                <w:rFonts w:ascii="宋体" w:hAnsi="宋体" w:hint="eastAsia"/>
                <w:sz w:val="24"/>
              </w:rPr>
              <w:t>和参考题解。</w:t>
            </w:r>
          </w:p>
        </w:tc>
        <w:tc>
          <w:tcPr>
            <w:tcW w:w="418" w:type="pct"/>
            <w:tcBorders>
              <w:top w:val="single" w:sz="6" w:space="0" w:color="auto"/>
              <w:left w:val="single" w:sz="6" w:space="0" w:color="auto"/>
              <w:bottom w:val="single" w:sz="12" w:space="0" w:color="auto"/>
              <w:right w:val="single" w:sz="6" w:space="0" w:color="auto"/>
            </w:tcBorders>
            <w:vAlign w:val="center"/>
          </w:tcPr>
          <w:p w:rsidR="00671248" w:rsidRPr="005140C5" w:rsidRDefault="00671248" w:rsidP="00286156">
            <w:pPr>
              <w:snapToGrid w:val="0"/>
              <w:jc w:val="center"/>
              <w:rPr>
                <w:rFonts w:ascii="宋体" w:hAnsi="宋体"/>
                <w:sz w:val="24"/>
              </w:rPr>
            </w:pPr>
            <w:r w:rsidRPr="005140C5">
              <w:rPr>
                <w:rFonts w:ascii="宋体" w:hAnsi="宋体" w:cs="仿宋" w:hint="eastAsia"/>
                <w:sz w:val="24"/>
              </w:rPr>
              <w:t>项</w:t>
            </w:r>
          </w:p>
        </w:tc>
        <w:tc>
          <w:tcPr>
            <w:tcW w:w="433" w:type="pct"/>
            <w:tcBorders>
              <w:top w:val="single" w:sz="6" w:space="0" w:color="auto"/>
              <w:left w:val="single" w:sz="6" w:space="0" w:color="auto"/>
              <w:bottom w:val="single" w:sz="12" w:space="0" w:color="auto"/>
              <w:right w:val="single" w:sz="12" w:space="0" w:color="auto"/>
            </w:tcBorders>
            <w:vAlign w:val="center"/>
          </w:tcPr>
          <w:p w:rsidR="00671248" w:rsidRPr="005140C5" w:rsidRDefault="00671248" w:rsidP="00286156">
            <w:pPr>
              <w:snapToGrid w:val="0"/>
              <w:jc w:val="center"/>
              <w:rPr>
                <w:rFonts w:ascii="宋体" w:hAnsi="宋体"/>
                <w:sz w:val="24"/>
              </w:rPr>
            </w:pPr>
            <w:r w:rsidRPr="005140C5">
              <w:rPr>
                <w:rFonts w:ascii="宋体" w:hAnsi="宋体" w:cs="仿宋" w:hint="eastAsia"/>
                <w:sz w:val="24"/>
              </w:rPr>
              <w:t>20</w:t>
            </w:r>
          </w:p>
        </w:tc>
      </w:tr>
    </w:tbl>
    <w:p w:rsidR="00671248" w:rsidRPr="005140C5" w:rsidRDefault="00671248" w:rsidP="00671248">
      <w:pPr>
        <w:rPr>
          <w:rFonts w:ascii="宋体" w:hAnsi="宋体"/>
          <w:b/>
          <w:sz w:val="24"/>
        </w:rPr>
      </w:pPr>
    </w:p>
    <w:p w:rsidR="00671248" w:rsidRPr="005140C5" w:rsidRDefault="00671248" w:rsidP="00671248">
      <w:pPr>
        <w:tabs>
          <w:tab w:val="center" w:pos="3897"/>
        </w:tabs>
        <w:adjustRightInd w:val="0"/>
        <w:snapToGrid w:val="0"/>
        <w:spacing w:beforeLines="15" w:before="46" w:line="360" w:lineRule="auto"/>
        <w:jc w:val="left"/>
        <w:rPr>
          <w:rFonts w:ascii="宋体" w:hAnsi="宋体"/>
          <w:b/>
          <w:kern w:val="0"/>
          <w:sz w:val="24"/>
        </w:rPr>
      </w:pPr>
    </w:p>
    <w:p w:rsidR="00671248" w:rsidRPr="005140C5" w:rsidRDefault="00671248" w:rsidP="00671248">
      <w:pPr>
        <w:tabs>
          <w:tab w:val="center" w:pos="3897"/>
        </w:tabs>
        <w:adjustRightInd w:val="0"/>
        <w:snapToGrid w:val="0"/>
        <w:spacing w:beforeLines="15" w:before="46" w:line="360" w:lineRule="auto"/>
        <w:jc w:val="left"/>
        <w:rPr>
          <w:rFonts w:ascii="宋体" w:hAnsi="宋体"/>
          <w:b/>
          <w:kern w:val="0"/>
          <w:sz w:val="24"/>
          <w:u w:val="single"/>
        </w:rPr>
      </w:pPr>
      <w:r w:rsidRPr="005140C5">
        <w:rPr>
          <w:rFonts w:ascii="宋体" w:hAnsi="宋体" w:hint="eastAsia"/>
          <w:b/>
          <w:kern w:val="0"/>
          <w:sz w:val="24"/>
        </w:rPr>
        <w:t>包B：学历继续教育网络课程建设</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484"/>
        <w:gridCol w:w="894"/>
        <w:gridCol w:w="5652"/>
        <w:gridCol w:w="684"/>
        <w:gridCol w:w="706"/>
      </w:tblGrid>
      <w:tr w:rsidR="005140C5" w:rsidRPr="005140C5" w:rsidTr="00286156">
        <w:trPr>
          <w:trHeight w:val="556"/>
          <w:tblHeader/>
          <w:jc w:val="center"/>
        </w:trPr>
        <w:tc>
          <w:tcPr>
            <w:tcW w:w="288" w:type="pct"/>
            <w:tcBorders>
              <w:top w:val="single" w:sz="12" w:space="0" w:color="auto"/>
              <w:left w:val="single" w:sz="12" w:space="0" w:color="auto"/>
              <w:bottom w:val="single" w:sz="6" w:space="0" w:color="auto"/>
              <w:right w:val="single" w:sz="6" w:space="0" w:color="auto"/>
            </w:tcBorders>
            <w:vAlign w:val="center"/>
          </w:tcPr>
          <w:p w:rsidR="00671248" w:rsidRPr="005140C5" w:rsidRDefault="00671248" w:rsidP="00286156">
            <w:pPr>
              <w:jc w:val="center"/>
              <w:rPr>
                <w:rFonts w:ascii="宋体" w:hAnsi="宋体"/>
                <w:b/>
                <w:sz w:val="24"/>
              </w:rPr>
            </w:pPr>
            <w:r w:rsidRPr="005140C5">
              <w:rPr>
                <w:rFonts w:ascii="宋体" w:hAnsi="宋体" w:hint="eastAsia"/>
                <w:b/>
                <w:sz w:val="24"/>
              </w:rPr>
              <w:t>序号</w:t>
            </w:r>
          </w:p>
        </w:tc>
        <w:tc>
          <w:tcPr>
            <w:tcW w:w="531" w:type="pct"/>
            <w:tcBorders>
              <w:top w:val="single" w:sz="12" w:space="0" w:color="auto"/>
              <w:left w:val="single" w:sz="6" w:space="0" w:color="auto"/>
              <w:bottom w:val="single" w:sz="6" w:space="0" w:color="auto"/>
              <w:right w:val="single" w:sz="6" w:space="0" w:color="auto"/>
            </w:tcBorders>
            <w:vAlign w:val="center"/>
          </w:tcPr>
          <w:p w:rsidR="00671248" w:rsidRPr="005140C5" w:rsidRDefault="00671248" w:rsidP="00286156">
            <w:pPr>
              <w:jc w:val="center"/>
              <w:rPr>
                <w:rFonts w:ascii="宋体" w:hAnsi="宋体"/>
                <w:b/>
                <w:sz w:val="24"/>
              </w:rPr>
            </w:pPr>
            <w:r w:rsidRPr="005140C5">
              <w:rPr>
                <w:rFonts w:ascii="宋体" w:hAnsi="宋体" w:hint="eastAsia"/>
                <w:b/>
                <w:sz w:val="24"/>
              </w:rPr>
              <w:t>名称</w:t>
            </w:r>
          </w:p>
        </w:tc>
        <w:tc>
          <w:tcPr>
            <w:tcW w:w="3356" w:type="pct"/>
            <w:tcBorders>
              <w:top w:val="single" w:sz="12" w:space="0" w:color="auto"/>
              <w:left w:val="single" w:sz="6" w:space="0" w:color="auto"/>
              <w:bottom w:val="single" w:sz="6" w:space="0" w:color="auto"/>
              <w:right w:val="single" w:sz="6" w:space="0" w:color="auto"/>
            </w:tcBorders>
            <w:vAlign w:val="center"/>
          </w:tcPr>
          <w:p w:rsidR="00671248" w:rsidRPr="005140C5" w:rsidRDefault="00671248" w:rsidP="00286156">
            <w:pPr>
              <w:jc w:val="center"/>
              <w:rPr>
                <w:rFonts w:ascii="宋体" w:hAnsi="宋体"/>
                <w:b/>
                <w:sz w:val="24"/>
              </w:rPr>
            </w:pPr>
            <w:r w:rsidRPr="005140C5">
              <w:rPr>
                <w:rFonts w:ascii="宋体" w:hAnsi="宋体" w:hint="eastAsia"/>
                <w:b/>
                <w:sz w:val="24"/>
              </w:rPr>
              <w:t>技术详细参数及相关要求</w:t>
            </w:r>
          </w:p>
        </w:tc>
        <w:tc>
          <w:tcPr>
            <w:tcW w:w="406" w:type="pct"/>
            <w:tcBorders>
              <w:top w:val="single" w:sz="12" w:space="0" w:color="auto"/>
              <w:left w:val="single" w:sz="6" w:space="0" w:color="auto"/>
              <w:bottom w:val="single" w:sz="6" w:space="0" w:color="auto"/>
              <w:right w:val="single" w:sz="6" w:space="0" w:color="auto"/>
            </w:tcBorders>
            <w:vAlign w:val="center"/>
          </w:tcPr>
          <w:p w:rsidR="00671248" w:rsidRPr="005140C5" w:rsidRDefault="00671248" w:rsidP="00286156">
            <w:pPr>
              <w:jc w:val="center"/>
              <w:rPr>
                <w:rFonts w:ascii="宋体" w:hAnsi="宋体"/>
                <w:b/>
                <w:sz w:val="24"/>
              </w:rPr>
            </w:pPr>
            <w:r w:rsidRPr="005140C5">
              <w:rPr>
                <w:rFonts w:ascii="宋体" w:hAnsi="宋体" w:hint="eastAsia"/>
                <w:b/>
                <w:sz w:val="24"/>
              </w:rPr>
              <w:t>单位</w:t>
            </w:r>
          </w:p>
        </w:tc>
        <w:tc>
          <w:tcPr>
            <w:tcW w:w="419" w:type="pct"/>
            <w:tcBorders>
              <w:top w:val="single" w:sz="12" w:space="0" w:color="auto"/>
              <w:left w:val="single" w:sz="6" w:space="0" w:color="auto"/>
              <w:bottom w:val="single" w:sz="6" w:space="0" w:color="auto"/>
              <w:right w:val="single" w:sz="12" w:space="0" w:color="auto"/>
            </w:tcBorders>
            <w:vAlign w:val="center"/>
          </w:tcPr>
          <w:p w:rsidR="00671248" w:rsidRPr="005140C5" w:rsidRDefault="00671248" w:rsidP="00286156">
            <w:pPr>
              <w:jc w:val="center"/>
              <w:rPr>
                <w:rFonts w:ascii="宋体" w:hAnsi="宋体"/>
                <w:b/>
                <w:sz w:val="24"/>
              </w:rPr>
            </w:pPr>
            <w:r w:rsidRPr="005140C5">
              <w:rPr>
                <w:rFonts w:ascii="宋体" w:hAnsi="宋体" w:hint="eastAsia"/>
                <w:b/>
                <w:sz w:val="24"/>
              </w:rPr>
              <w:t>数量</w:t>
            </w:r>
          </w:p>
        </w:tc>
      </w:tr>
      <w:tr w:rsidR="00671248" w:rsidRPr="005140C5" w:rsidTr="00286156">
        <w:trPr>
          <w:jc w:val="center"/>
        </w:trPr>
        <w:tc>
          <w:tcPr>
            <w:tcW w:w="288" w:type="pct"/>
            <w:tcBorders>
              <w:top w:val="single" w:sz="6" w:space="0" w:color="auto"/>
              <w:left w:val="single" w:sz="12" w:space="0" w:color="auto"/>
              <w:bottom w:val="single" w:sz="12" w:space="0" w:color="auto"/>
              <w:right w:val="single" w:sz="6" w:space="0" w:color="auto"/>
            </w:tcBorders>
            <w:vAlign w:val="center"/>
          </w:tcPr>
          <w:p w:rsidR="00671248" w:rsidRPr="005140C5" w:rsidRDefault="00671248" w:rsidP="00286156">
            <w:pPr>
              <w:jc w:val="center"/>
              <w:rPr>
                <w:rFonts w:ascii="宋体" w:hAnsi="宋体"/>
                <w:sz w:val="24"/>
              </w:rPr>
            </w:pPr>
            <w:r w:rsidRPr="005140C5">
              <w:rPr>
                <w:rFonts w:ascii="宋体" w:hAnsi="宋体" w:hint="eastAsia"/>
                <w:sz w:val="24"/>
              </w:rPr>
              <w:t>1</w:t>
            </w:r>
          </w:p>
        </w:tc>
        <w:tc>
          <w:tcPr>
            <w:tcW w:w="531" w:type="pct"/>
            <w:tcBorders>
              <w:top w:val="single" w:sz="6" w:space="0" w:color="auto"/>
              <w:left w:val="single" w:sz="6" w:space="0" w:color="auto"/>
              <w:bottom w:val="single" w:sz="12" w:space="0" w:color="auto"/>
              <w:right w:val="single" w:sz="6" w:space="0" w:color="auto"/>
            </w:tcBorders>
            <w:vAlign w:val="center"/>
          </w:tcPr>
          <w:p w:rsidR="00671248" w:rsidRPr="005140C5" w:rsidRDefault="00671248" w:rsidP="00286156">
            <w:pPr>
              <w:jc w:val="center"/>
              <w:rPr>
                <w:rFonts w:ascii="宋体" w:hAnsi="宋体"/>
                <w:sz w:val="24"/>
              </w:rPr>
            </w:pPr>
            <w:r w:rsidRPr="005140C5">
              <w:rPr>
                <w:rFonts w:ascii="宋体" w:hAnsi="宋体" w:cs="仿宋" w:hint="eastAsia"/>
                <w:sz w:val="24"/>
              </w:rPr>
              <w:t>学历继续教育网络课程视频</w:t>
            </w:r>
          </w:p>
        </w:tc>
        <w:tc>
          <w:tcPr>
            <w:tcW w:w="3356" w:type="pct"/>
            <w:tcBorders>
              <w:top w:val="single" w:sz="6" w:space="0" w:color="auto"/>
              <w:left w:val="single" w:sz="6" w:space="0" w:color="auto"/>
              <w:bottom w:val="single" w:sz="12" w:space="0" w:color="auto"/>
              <w:right w:val="single" w:sz="6" w:space="0" w:color="auto"/>
            </w:tcBorders>
            <w:vAlign w:val="center"/>
          </w:tcPr>
          <w:p w:rsidR="00671248" w:rsidRPr="005140C5" w:rsidRDefault="00671248" w:rsidP="00286156">
            <w:pPr>
              <w:snapToGrid w:val="0"/>
              <w:jc w:val="left"/>
              <w:rPr>
                <w:rFonts w:ascii="宋体" w:hAnsi="宋体"/>
                <w:sz w:val="24"/>
              </w:rPr>
            </w:pPr>
            <w:r w:rsidRPr="005140C5">
              <w:rPr>
                <w:rFonts w:ascii="宋体" w:hAnsi="宋体" w:hint="eastAsia"/>
                <w:sz w:val="24"/>
              </w:rPr>
              <w:t>（一）课程视频</w:t>
            </w:r>
          </w:p>
          <w:p w:rsidR="00671248" w:rsidRPr="005140C5" w:rsidRDefault="00671248" w:rsidP="00286156">
            <w:pPr>
              <w:snapToGrid w:val="0"/>
              <w:jc w:val="left"/>
              <w:rPr>
                <w:rFonts w:ascii="宋体" w:hAnsi="宋体"/>
                <w:sz w:val="24"/>
              </w:rPr>
            </w:pPr>
            <w:r w:rsidRPr="005140C5">
              <w:rPr>
                <w:rFonts w:ascii="宋体" w:hAnsi="宋体" w:hint="eastAsia"/>
                <w:sz w:val="24"/>
              </w:rPr>
              <w:t>1.单个课程视频时长在30分钟，最长不超过40分钟，每门不少于32个课程视频，共计20门。</w:t>
            </w:r>
          </w:p>
          <w:p w:rsidR="00671248" w:rsidRPr="005140C5" w:rsidRDefault="00671248" w:rsidP="00286156">
            <w:pPr>
              <w:snapToGrid w:val="0"/>
              <w:jc w:val="left"/>
              <w:rPr>
                <w:rFonts w:ascii="宋体" w:hAnsi="宋体"/>
                <w:sz w:val="24"/>
              </w:rPr>
            </w:pPr>
            <w:r w:rsidRPr="005140C5">
              <w:rPr>
                <w:rFonts w:ascii="宋体" w:hAnsi="宋体" w:hint="eastAsia"/>
                <w:sz w:val="24"/>
              </w:rPr>
              <w:t>2.课程形式</w:t>
            </w:r>
          </w:p>
          <w:p w:rsidR="00671248" w:rsidRPr="005140C5" w:rsidRDefault="00671248" w:rsidP="00286156">
            <w:pPr>
              <w:snapToGrid w:val="0"/>
              <w:jc w:val="left"/>
              <w:rPr>
                <w:rFonts w:ascii="宋体" w:hAnsi="宋体"/>
                <w:sz w:val="24"/>
              </w:rPr>
            </w:pPr>
            <w:r w:rsidRPr="005140C5">
              <w:rPr>
                <w:rFonts w:ascii="宋体" w:hAnsi="宋体" w:hint="eastAsia"/>
                <w:sz w:val="24"/>
              </w:rPr>
              <w:t>*课程表现形式根据课程内容具体设计，聘请专家团队授课，专家团队选聘须经业主同意，形成最终视频。</w:t>
            </w:r>
          </w:p>
          <w:p w:rsidR="00671248" w:rsidRPr="005140C5" w:rsidRDefault="00671248" w:rsidP="00286156">
            <w:pPr>
              <w:snapToGrid w:val="0"/>
              <w:jc w:val="left"/>
              <w:rPr>
                <w:rFonts w:ascii="宋体" w:hAnsi="宋体"/>
                <w:sz w:val="24"/>
              </w:rPr>
            </w:pPr>
            <w:r w:rsidRPr="005140C5">
              <w:rPr>
                <w:rFonts w:ascii="宋体" w:hAnsi="宋体" w:hint="eastAsia"/>
                <w:sz w:val="24"/>
              </w:rPr>
              <w:t>3.以课程知识树为依据，制作知识点PPT资源，设计演示动画，完成课程视频录制和特效加工，包含片头片尾。</w:t>
            </w:r>
          </w:p>
          <w:p w:rsidR="00671248" w:rsidRPr="005140C5" w:rsidRDefault="00671248" w:rsidP="00286156">
            <w:pPr>
              <w:snapToGrid w:val="0"/>
              <w:jc w:val="left"/>
              <w:rPr>
                <w:rFonts w:ascii="宋体" w:hAnsi="宋体"/>
                <w:sz w:val="24"/>
              </w:rPr>
            </w:pPr>
            <w:r w:rsidRPr="005140C5">
              <w:rPr>
                <w:rFonts w:ascii="宋体" w:hAnsi="宋体" w:hint="eastAsia"/>
                <w:sz w:val="24"/>
              </w:rPr>
              <w:lastRenderedPageBreak/>
              <w:t>4.要求图像清晰稳定、构图合理、声音清楚，符合学生认知特点，能较全面真实反映教学情境，能充分展示教师良好教学风貌。</w:t>
            </w:r>
          </w:p>
          <w:p w:rsidR="00671248" w:rsidRPr="005140C5" w:rsidRDefault="00671248" w:rsidP="00286156">
            <w:pPr>
              <w:snapToGrid w:val="0"/>
              <w:jc w:val="left"/>
              <w:rPr>
                <w:rFonts w:ascii="宋体" w:hAnsi="宋体"/>
                <w:sz w:val="24"/>
              </w:rPr>
            </w:pPr>
            <w:r w:rsidRPr="005140C5">
              <w:rPr>
                <w:rFonts w:ascii="宋体" w:hAnsi="宋体" w:hint="eastAsia"/>
                <w:sz w:val="24"/>
              </w:rPr>
              <w:t>5.屏幕图像的构图合理，画面主体突出。人像及肢体动作以及配合讲授选用的板书、画板、教具实物、模型和实验设备等均不能超出镜头所及范围。</w:t>
            </w:r>
          </w:p>
          <w:p w:rsidR="00671248" w:rsidRPr="005140C5" w:rsidRDefault="00671248" w:rsidP="00286156">
            <w:pPr>
              <w:snapToGrid w:val="0"/>
              <w:jc w:val="left"/>
              <w:rPr>
                <w:rFonts w:ascii="宋体" w:hAnsi="宋体"/>
                <w:sz w:val="24"/>
              </w:rPr>
            </w:pPr>
            <w:r w:rsidRPr="005140C5">
              <w:rPr>
                <w:rFonts w:ascii="宋体" w:hAnsi="宋体" w:hint="eastAsia"/>
                <w:sz w:val="24"/>
              </w:rPr>
              <w:t>6.课程视频中采用虚拟录播、二维\三维动画、PPT、现场拍摄等多种制作形式，表现出生动活泼的视频，吸引学生的注意力和提高学习兴趣。</w:t>
            </w:r>
          </w:p>
          <w:p w:rsidR="00671248" w:rsidRPr="005140C5" w:rsidRDefault="00671248" w:rsidP="00286156">
            <w:pPr>
              <w:snapToGrid w:val="0"/>
              <w:jc w:val="left"/>
              <w:rPr>
                <w:rFonts w:ascii="宋体" w:hAnsi="宋体"/>
                <w:sz w:val="24"/>
              </w:rPr>
            </w:pPr>
            <w:r w:rsidRPr="005140C5">
              <w:rPr>
                <w:rFonts w:ascii="宋体" w:hAnsi="宋体" w:hint="eastAsia"/>
                <w:sz w:val="24"/>
              </w:rPr>
              <w:t>7.使用资料、图片、外景实拍、实验和表演等形象化教学手段，应符合教学内容要求，与讲授内容联系紧密，手段选用恰当。</w:t>
            </w:r>
          </w:p>
          <w:p w:rsidR="00671248" w:rsidRPr="005140C5" w:rsidRDefault="00671248" w:rsidP="00286156">
            <w:pPr>
              <w:snapToGrid w:val="0"/>
              <w:jc w:val="left"/>
              <w:rPr>
                <w:rFonts w:ascii="宋体" w:hAnsi="宋体"/>
                <w:sz w:val="24"/>
              </w:rPr>
            </w:pPr>
            <w:r w:rsidRPr="005140C5">
              <w:rPr>
                <w:rFonts w:ascii="宋体" w:hAnsi="宋体" w:hint="eastAsia"/>
                <w:sz w:val="24"/>
              </w:rPr>
              <w:t>8.选用影视作品或自拍素材，应注明素材来源。影视作品或自拍素材中涉及人物访谈内容时，除应加注人物介绍外，还应采用滚动式同声字幕。</w:t>
            </w:r>
          </w:p>
          <w:p w:rsidR="00671248" w:rsidRPr="005140C5" w:rsidRDefault="00671248" w:rsidP="00286156">
            <w:pPr>
              <w:snapToGrid w:val="0"/>
              <w:jc w:val="left"/>
              <w:rPr>
                <w:rFonts w:ascii="宋体" w:hAnsi="宋体"/>
                <w:sz w:val="24"/>
              </w:rPr>
            </w:pPr>
            <w:r w:rsidRPr="005140C5">
              <w:rPr>
                <w:rFonts w:ascii="宋体" w:hAnsi="宋体" w:hint="eastAsia"/>
                <w:sz w:val="24"/>
              </w:rPr>
              <w:t>9.选用的资料、图片等素材画面应清楚，对于历史资料、图片应进行再加工。选用的资料、图片等素材应注明素材来源及原始信息（如字画的作者、生卒年月，影视片断的作品名称、创作年代等信息）。</w:t>
            </w:r>
          </w:p>
          <w:p w:rsidR="00671248" w:rsidRPr="005140C5" w:rsidRDefault="00671248" w:rsidP="00286156">
            <w:pPr>
              <w:snapToGrid w:val="0"/>
              <w:jc w:val="left"/>
              <w:rPr>
                <w:rFonts w:ascii="宋体" w:hAnsi="宋体"/>
                <w:sz w:val="24"/>
              </w:rPr>
            </w:pPr>
            <w:r w:rsidRPr="005140C5">
              <w:rPr>
                <w:rFonts w:ascii="宋体" w:hAnsi="宋体" w:hint="eastAsia"/>
                <w:sz w:val="24"/>
              </w:rPr>
              <w:t>10.动画的设计与使用，要与课程内容相贴切，能够发挥良好的教学效果；动画的实现须流畅、合理、图像清晰，具有较强的可视性。</w:t>
            </w:r>
          </w:p>
          <w:p w:rsidR="00671248" w:rsidRPr="005140C5" w:rsidRDefault="00671248" w:rsidP="00286156">
            <w:pPr>
              <w:snapToGrid w:val="0"/>
              <w:jc w:val="left"/>
              <w:rPr>
                <w:rFonts w:ascii="宋体" w:hAnsi="宋体"/>
                <w:sz w:val="24"/>
              </w:rPr>
            </w:pPr>
            <w:r w:rsidRPr="005140C5">
              <w:rPr>
                <w:rFonts w:ascii="宋体" w:hAnsi="宋体" w:hint="eastAsia"/>
                <w:sz w:val="24"/>
              </w:rPr>
              <w:t>11.主要教学环节及重难点部分配浮动字幕特效。</w:t>
            </w:r>
          </w:p>
          <w:p w:rsidR="00671248" w:rsidRPr="005140C5" w:rsidRDefault="00671248" w:rsidP="00286156">
            <w:pPr>
              <w:snapToGrid w:val="0"/>
              <w:jc w:val="left"/>
              <w:rPr>
                <w:rFonts w:ascii="宋体" w:hAnsi="宋体"/>
                <w:sz w:val="24"/>
              </w:rPr>
            </w:pPr>
            <w:r w:rsidRPr="005140C5">
              <w:rPr>
                <w:rFonts w:ascii="宋体" w:hAnsi="宋体" w:hint="eastAsia"/>
                <w:sz w:val="24"/>
              </w:rPr>
              <w:t>12.拍摄场地包括且不限于录播教室、实训场地、校内校外等，拍摄形式包括且不限于抠像、实景、录屏、情景模拟等，演播室使用的背景采用彩色喷绘或电脑虚拟、实景等背景。背景的颜色、图案不易过多，应保持静态，画面应简洁、明快，有利于营造课堂气氛。</w:t>
            </w:r>
          </w:p>
          <w:p w:rsidR="00671248" w:rsidRPr="005140C5" w:rsidRDefault="00671248" w:rsidP="00286156">
            <w:pPr>
              <w:snapToGrid w:val="0"/>
              <w:jc w:val="left"/>
              <w:rPr>
                <w:rFonts w:ascii="宋体" w:hAnsi="宋体"/>
                <w:sz w:val="24"/>
              </w:rPr>
            </w:pPr>
            <w:r w:rsidRPr="005140C5">
              <w:rPr>
                <w:rFonts w:ascii="宋体" w:hAnsi="宋体" w:hint="eastAsia"/>
                <w:sz w:val="24"/>
              </w:rPr>
              <w:t>13.多机位拍摄，现场提供专业高清4K摄像机，三基色、LED影视演播厅专用灯光，一拖</w:t>
            </w:r>
            <w:proofErr w:type="gramStart"/>
            <w:r w:rsidRPr="005140C5">
              <w:rPr>
                <w:rFonts w:ascii="宋体" w:hAnsi="宋体" w:hint="eastAsia"/>
                <w:sz w:val="24"/>
              </w:rPr>
              <w:t>一、一拖二无线</w:t>
            </w:r>
            <w:proofErr w:type="gramEnd"/>
            <w:r w:rsidRPr="005140C5">
              <w:rPr>
                <w:rFonts w:ascii="宋体" w:hAnsi="宋体" w:hint="eastAsia"/>
                <w:sz w:val="24"/>
              </w:rPr>
              <w:t>录音麦克风，</w:t>
            </w:r>
            <w:proofErr w:type="gramStart"/>
            <w:r w:rsidRPr="005140C5">
              <w:rPr>
                <w:rFonts w:ascii="宋体" w:hAnsi="宋体" w:hint="eastAsia"/>
                <w:sz w:val="24"/>
              </w:rPr>
              <w:t>提词</w:t>
            </w:r>
            <w:proofErr w:type="gramEnd"/>
            <w:r w:rsidRPr="005140C5">
              <w:rPr>
                <w:rFonts w:ascii="宋体" w:hAnsi="宋体" w:hint="eastAsia"/>
                <w:sz w:val="24"/>
              </w:rPr>
              <w:t>器及翻页笔等专业课程录制设备。</w:t>
            </w:r>
          </w:p>
          <w:p w:rsidR="00671248" w:rsidRPr="005140C5" w:rsidRDefault="00671248" w:rsidP="00286156">
            <w:pPr>
              <w:snapToGrid w:val="0"/>
              <w:jc w:val="left"/>
              <w:rPr>
                <w:rFonts w:ascii="宋体" w:hAnsi="宋体"/>
                <w:sz w:val="24"/>
              </w:rPr>
            </w:pPr>
            <w:r w:rsidRPr="005140C5">
              <w:rPr>
                <w:rFonts w:ascii="宋体" w:hAnsi="宋体" w:hint="eastAsia"/>
                <w:sz w:val="24"/>
              </w:rPr>
              <w:t>14.摄像镜头应保持与主讲教师目光平视的角度。主讲教师不应较长时间仰视或俯视。</w:t>
            </w:r>
          </w:p>
          <w:p w:rsidR="00671248" w:rsidRPr="005140C5" w:rsidRDefault="00671248" w:rsidP="00286156">
            <w:pPr>
              <w:snapToGrid w:val="0"/>
              <w:jc w:val="left"/>
              <w:rPr>
                <w:rFonts w:ascii="宋体" w:hAnsi="宋体"/>
                <w:sz w:val="24"/>
              </w:rPr>
            </w:pPr>
            <w:r w:rsidRPr="005140C5">
              <w:rPr>
                <w:rFonts w:ascii="宋体" w:hAnsi="宋体" w:hint="eastAsia"/>
                <w:sz w:val="24"/>
              </w:rPr>
              <w:t>15.设计拍摄场景、道具、化妆、服装、人物等。对录制现场技术保证，现场引导老师的肢体表达、情绪引导工作。</w:t>
            </w:r>
          </w:p>
          <w:p w:rsidR="00671248" w:rsidRPr="005140C5" w:rsidRDefault="00671248" w:rsidP="00286156">
            <w:pPr>
              <w:snapToGrid w:val="0"/>
              <w:jc w:val="left"/>
              <w:rPr>
                <w:rFonts w:ascii="宋体" w:hAnsi="宋体"/>
                <w:sz w:val="24"/>
              </w:rPr>
            </w:pPr>
            <w:r w:rsidRPr="005140C5">
              <w:rPr>
                <w:rFonts w:ascii="宋体" w:hAnsi="宋体" w:hint="eastAsia"/>
                <w:sz w:val="24"/>
              </w:rPr>
              <w:t>16.教师在录制前应对授课过程中使用的多媒体课件（PPT、音视频、动画等）认真检查，确保其文字、格式规范，没有错误，符合拍摄要求。</w:t>
            </w:r>
          </w:p>
          <w:p w:rsidR="00671248" w:rsidRPr="005140C5" w:rsidRDefault="00671248" w:rsidP="00286156">
            <w:pPr>
              <w:snapToGrid w:val="0"/>
              <w:jc w:val="left"/>
              <w:rPr>
                <w:rFonts w:ascii="宋体" w:hAnsi="宋体"/>
                <w:sz w:val="24"/>
              </w:rPr>
            </w:pPr>
            <w:r w:rsidRPr="005140C5">
              <w:rPr>
                <w:rFonts w:ascii="宋体" w:hAnsi="宋体" w:hint="eastAsia"/>
                <w:sz w:val="24"/>
              </w:rPr>
              <w:t>17.在拍摄时应针对实际情况选择适当的拍摄方式，确保成片中的多媒体演示及板书完整、清晰。</w:t>
            </w:r>
          </w:p>
          <w:p w:rsidR="00671248" w:rsidRPr="005140C5" w:rsidRDefault="00671248" w:rsidP="00286156">
            <w:pPr>
              <w:snapToGrid w:val="0"/>
              <w:jc w:val="left"/>
              <w:rPr>
                <w:rFonts w:ascii="宋体" w:hAnsi="宋体"/>
                <w:sz w:val="24"/>
              </w:rPr>
            </w:pPr>
            <w:r w:rsidRPr="005140C5">
              <w:rPr>
                <w:rFonts w:ascii="宋体" w:hAnsi="宋体" w:hint="eastAsia"/>
                <w:sz w:val="24"/>
              </w:rPr>
              <w:t>18.片头与片尾：片头不超过10秒，包括:学校LOGO、</w:t>
            </w:r>
            <w:r w:rsidRPr="005140C5">
              <w:rPr>
                <w:rFonts w:ascii="宋体" w:hAnsi="宋体" w:hint="eastAsia"/>
                <w:sz w:val="24"/>
              </w:rPr>
              <w:lastRenderedPageBreak/>
              <w:t>课程名称、讲次、主讲教师姓名、专业技术职务、单位等信息；片尾按教师要求制作，不超过5秒。</w:t>
            </w:r>
          </w:p>
          <w:p w:rsidR="00671248" w:rsidRPr="005140C5" w:rsidRDefault="00671248" w:rsidP="00286156">
            <w:pPr>
              <w:snapToGrid w:val="0"/>
              <w:jc w:val="left"/>
              <w:rPr>
                <w:rFonts w:ascii="宋体" w:hAnsi="宋体"/>
                <w:sz w:val="24"/>
              </w:rPr>
            </w:pPr>
            <w:r w:rsidRPr="005140C5">
              <w:rPr>
                <w:rFonts w:ascii="宋体" w:hAnsi="宋体" w:hint="eastAsia"/>
                <w:sz w:val="24"/>
              </w:rPr>
              <w:t>19.视频制作</w:t>
            </w:r>
          </w:p>
          <w:p w:rsidR="00671248" w:rsidRPr="005140C5" w:rsidRDefault="00671248" w:rsidP="00286156">
            <w:pPr>
              <w:snapToGrid w:val="0"/>
              <w:jc w:val="left"/>
              <w:rPr>
                <w:rFonts w:ascii="宋体" w:hAnsi="宋体"/>
                <w:sz w:val="24"/>
              </w:rPr>
            </w:pPr>
            <w:r w:rsidRPr="005140C5">
              <w:rPr>
                <w:rFonts w:ascii="宋体" w:hAnsi="宋体" w:hint="eastAsia"/>
                <w:sz w:val="24"/>
              </w:rPr>
              <w:t>（1）视频信号源</w:t>
            </w:r>
          </w:p>
          <w:p w:rsidR="00671248" w:rsidRPr="005140C5" w:rsidRDefault="00671248" w:rsidP="00286156">
            <w:pPr>
              <w:snapToGrid w:val="0"/>
              <w:jc w:val="left"/>
              <w:rPr>
                <w:rFonts w:ascii="宋体" w:hAnsi="宋体"/>
                <w:sz w:val="24"/>
              </w:rPr>
            </w:pPr>
            <w:r w:rsidRPr="005140C5">
              <w:rPr>
                <w:rFonts w:ascii="宋体" w:hAnsi="宋体" w:hint="eastAsia"/>
                <w:sz w:val="24"/>
              </w:rPr>
              <w:t>1）稳定性：全片图像同步性能稳定，无失步现象，CTL同步控制信号必须连续：图像无抖动跳跃，色彩无突变，编辑点处图像稳定；</w:t>
            </w:r>
          </w:p>
          <w:p w:rsidR="00671248" w:rsidRPr="005140C5" w:rsidRDefault="00671248" w:rsidP="00286156">
            <w:pPr>
              <w:snapToGrid w:val="0"/>
              <w:jc w:val="left"/>
              <w:rPr>
                <w:rFonts w:ascii="宋体" w:hAnsi="宋体"/>
                <w:sz w:val="24"/>
              </w:rPr>
            </w:pPr>
            <w:r w:rsidRPr="005140C5">
              <w:rPr>
                <w:rFonts w:ascii="宋体" w:hAnsi="宋体" w:hint="eastAsia"/>
                <w:sz w:val="24"/>
              </w:rPr>
              <w:t>2）信噪比：图像信噪比不低于55dB，无明显杂波；</w:t>
            </w:r>
          </w:p>
          <w:p w:rsidR="00671248" w:rsidRPr="005140C5" w:rsidRDefault="00671248" w:rsidP="00286156">
            <w:pPr>
              <w:snapToGrid w:val="0"/>
              <w:jc w:val="left"/>
              <w:rPr>
                <w:rFonts w:ascii="宋体" w:hAnsi="宋体"/>
                <w:sz w:val="24"/>
              </w:rPr>
            </w:pPr>
            <w:r w:rsidRPr="005140C5">
              <w:rPr>
                <w:rFonts w:ascii="宋体" w:hAnsi="宋体" w:hint="eastAsia"/>
                <w:sz w:val="24"/>
              </w:rPr>
              <w:t>3）色调：白平衡正确，无明显偏色，多机拍摄的镜头衔接处无明显色差；</w:t>
            </w:r>
          </w:p>
          <w:p w:rsidR="00671248" w:rsidRPr="005140C5" w:rsidRDefault="00671248" w:rsidP="00286156">
            <w:pPr>
              <w:snapToGrid w:val="0"/>
              <w:jc w:val="left"/>
              <w:rPr>
                <w:rFonts w:ascii="宋体" w:hAnsi="宋体"/>
                <w:sz w:val="24"/>
              </w:rPr>
            </w:pPr>
            <w:r w:rsidRPr="005140C5">
              <w:rPr>
                <w:rFonts w:ascii="宋体" w:hAnsi="宋体" w:hint="eastAsia"/>
                <w:sz w:val="24"/>
              </w:rPr>
              <w:t>4）视频电平：视频全讯号幅度为1Ⅴp-p，最大不超过1.1Ⅴp-p。其中，消隐电平为0V时，白电平幅度0.7Ⅴp-p，同步信号-0.3V，色同步信号幅度0.3Vp-p(以消隐线上下对称)，全片一致。</w:t>
            </w:r>
          </w:p>
          <w:p w:rsidR="00671248" w:rsidRPr="005140C5" w:rsidRDefault="00671248" w:rsidP="00286156">
            <w:pPr>
              <w:snapToGrid w:val="0"/>
              <w:jc w:val="left"/>
              <w:rPr>
                <w:rFonts w:ascii="宋体" w:hAnsi="宋体"/>
                <w:sz w:val="24"/>
              </w:rPr>
            </w:pPr>
            <w:r w:rsidRPr="005140C5">
              <w:rPr>
                <w:rFonts w:ascii="宋体" w:hAnsi="宋体" w:hint="eastAsia"/>
                <w:sz w:val="24"/>
              </w:rPr>
              <w:t>（2）音频信号源</w:t>
            </w:r>
          </w:p>
          <w:p w:rsidR="00671248" w:rsidRPr="005140C5" w:rsidRDefault="00671248" w:rsidP="00286156">
            <w:pPr>
              <w:snapToGrid w:val="0"/>
              <w:jc w:val="left"/>
              <w:rPr>
                <w:rFonts w:ascii="宋体" w:hAnsi="宋体"/>
                <w:sz w:val="24"/>
              </w:rPr>
            </w:pPr>
            <w:r w:rsidRPr="005140C5">
              <w:rPr>
                <w:rFonts w:ascii="宋体" w:hAnsi="宋体" w:hint="eastAsia"/>
                <w:sz w:val="24"/>
              </w:rPr>
              <w:t>1）声道：中文内容音频信号记录于第1声道，音乐、音效、同期</w:t>
            </w:r>
            <w:proofErr w:type="gramStart"/>
            <w:r w:rsidRPr="005140C5">
              <w:rPr>
                <w:rFonts w:ascii="宋体" w:hAnsi="宋体" w:hint="eastAsia"/>
                <w:sz w:val="24"/>
              </w:rPr>
              <w:t>声记录</w:t>
            </w:r>
            <w:proofErr w:type="gramEnd"/>
            <w:r w:rsidRPr="005140C5">
              <w:rPr>
                <w:rFonts w:ascii="宋体" w:hAnsi="宋体" w:hint="eastAsia"/>
                <w:sz w:val="24"/>
              </w:rPr>
              <w:t>于第2声道，若有其他文字解说记录于第3声道(如录音设备无第3声道,则录于第2声道)；</w:t>
            </w:r>
          </w:p>
          <w:p w:rsidR="00671248" w:rsidRPr="005140C5" w:rsidRDefault="00671248" w:rsidP="00286156">
            <w:pPr>
              <w:snapToGrid w:val="0"/>
              <w:jc w:val="left"/>
              <w:rPr>
                <w:rFonts w:ascii="宋体" w:hAnsi="宋体"/>
                <w:sz w:val="24"/>
              </w:rPr>
            </w:pPr>
            <w:r w:rsidRPr="005140C5">
              <w:rPr>
                <w:rFonts w:ascii="宋体" w:hAnsi="宋体" w:hint="eastAsia"/>
                <w:sz w:val="24"/>
              </w:rPr>
              <w:t>2）电平指标：-2db——-8db声音应无明显失真、放音过冲、过弱；</w:t>
            </w:r>
          </w:p>
          <w:p w:rsidR="00671248" w:rsidRPr="005140C5" w:rsidRDefault="00671248" w:rsidP="00286156">
            <w:pPr>
              <w:snapToGrid w:val="0"/>
              <w:jc w:val="left"/>
              <w:rPr>
                <w:rFonts w:ascii="宋体" w:hAnsi="宋体"/>
                <w:sz w:val="24"/>
              </w:rPr>
            </w:pPr>
            <w:r w:rsidRPr="005140C5">
              <w:rPr>
                <w:rFonts w:ascii="宋体" w:hAnsi="宋体" w:hint="eastAsia"/>
                <w:sz w:val="24"/>
              </w:rPr>
              <w:t>3）音频信噪比不低于50db；</w:t>
            </w:r>
          </w:p>
          <w:p w:rsidR="00671248" w:rsidRPr="005140C5" w:rsidRDefault="00671248" w:rsidP="00286156">
            <w:pPr>
              <w:snapToGrid w:val="0"/>
              <w:jc w:val="left"/>
              <w:rPr>
                <w:rFonts w:ascii="宋体" w:hAnsi="宋体"/>
                <w:sz w:val="24"/>
              </w:rPr>
            </w:pPr>
            <w:r w:rsidRPr="005140C5">
              <w:rPr>
                <w:rFonts w:ascii="宋体" w:hAnsi="宋体" w:hint="eastAsia"/>
                <w:sz w:val="24"/>
              </w:rPr>
              <w:t>4）声音和画面同步，</w:t>
            </w:r>
            <w:proofErr w:type="gramStart"/>
            <w:r w:rsidRPr="005140C5">
              <w:rPr>
                <w:rFonts w:ascii="宋体" w:hAnsi="宋体" w:hint="eastAsia"/>
                <w:sz w:val="24"/>
              </w:rPr>
              <w:t>无交流</w:t>
            </w:r>
            <w:proofErr w:type="gramEnd"/>
            <w:r w:rsidRPr="005140C5">
              <w:rPr>
                <w:rFonts w:ascii="宋体" w:hAnsi="宋体" w:hint="eastAsia"/>
                <w:sz w:val="24"/>
              </w:rPr>
              <w:t>声或其他杂音等缺陷；</w:t>
            </w:r>
          </w:p>
          <w:p w:rsidR="00671248" w:rsidRPr="005140C5" w:rsidRDefault="00671248" w:rsidP="00286156">
            <w:pPr>
              <w:snapToGrid w:val="0"/>
              <w:jc w:val="left"/>
              <w:rPr>
                <w:rFonts w:ascii="宋体" w:hAnsi="宋体"/>
                <w:sz w:val="24"/>
              </w:rPr>
            </w:pPr>
            <w:r w:rsidRPr="005140C5">
              <w:rPr>
                <w:rFonts w:ascii="宋体" w:hAnsi="宋体" w:hint="eastAsia"/>
                <w:sz w:val="24"/>
              </w:rPr>
              <w:t>5）伴音清晰、饱满、圆润，无失真、噪声杂音干扰、音量忽大忽小现象。解说声与现场声无明显比例失调，解说声与背景音乐无明显比例失调。</w:t>
            </w:r>
          </w:p>
          <w:p w:rsidR="00671248" w:rsidRPr="005140C5" w:rsidRDefault="00671248" w:rsidP="00286156">
            <w:pPr>
              <w:snapToGrid w:val="0"/>
              <w:jc w:val="left"/>
              <w:rPr>
                <w:rFonts w:ascii="宋体" w:hAnsi="宋体"/>
                <w:sz w:val="24"/>
              </w:rPr>
            </w:pPr>
            <w:r w:rsidRPr="005140C5">
              <w:rPr>
                <w:rFonts w:ascii="宋体" w:hAnsi="宋体" w:hint="eastAsia"/>
                <w:sz w:val="24"/>
              </w:rPr>
              <w:t>20.视频压缩格式及技术参数</w:t>
            </w:r>
          </w:p>
          <w:p w:rsidR="00671248" w:rsidRPr="005140C5" w:rsidRDefault="00671248" w:rsidP="00286156">
            <w:pPr>
              <w:snapToGrid w:val="0"/>
              <w:jc w:val="left"/>
              <w:rPr>
                <w:rFonts w:ascii="宋体" w:hAnsi="宋体"/>
                <w:sz w:val="24"/>
              </w:rPr>
            </w:pPr>
            <w:r w:rsidRPr="005140C5">
              <w:rPr>
                <w:rFonts w:ascii="宋体" w:hAnsi="宋体" w:hint="eastAsia"/>
                <w:sz w:val="24"/>
              </w:rPr>
              <w:t>（1）视频压缩采用H.264/AVC(MPEG-4Part10)编码、使用二次编码、不包含字幕的MP4格式；</w:t>
            </w:r>
          </w:p>
          <w:p w:rsidR="00671248" w:rsidRPr="005140C5" w:rsidRDefault="00671248" w:rsidP="00286156">
            <w:pPr>
              <w:snapToGrid w:val="0"/>
              <w:jc w:val="left"/>
              <w:rPr>
                <w:rFonts w:ascii="宋体" w:hAnsi="宋体"/>
                <w:sz w:val="24"/>
              </w:rPr>
            </w:pPr>
            <w:r w:rsidRPr="005140C5">
              <w:rPr>
                <w:rFonts w:ascii="宋体" w:hAnsi="宋体" w:hint="eastAsia"/>
                <w:sz w:val="24"/>
              </w:rPr>
              <w:t>（2）视频码流率：动态码流的最低码率不得低于1024Kb；</w:t>
            </w:r>
          </w:p>
          <w:p w:rsidR="00671248" w:rsidRPr="005140C5" w:rsidRDefault="00671248" w:rsidP="00286156">
            <w:pPr>
              <w:snapToGrid w:val="0"/>
              <w:jc w:val="left"/>
              <w:rPr>
                <w:rFonts w:ascii="宋体" w:hAnsi="宋体"/>
                <w:sz w:val="24"/>
              </w:rPr>
            </w:pPr>
            <w:r w:rsidRPr="005140C5">
              <w:rPr>
                <w:rFonts w:ascii="宋体" w:hAnsi="宋体" w:hint="eastAsia"/>
                <w:sz w:val="24"/>
              </w:rPr>
              <w:t>（3）视频分辨率：前期采用高清16:9拍摄，请设定为1280×720或1920×1080；</w:t>
            </w:r>
          </w:p>
          <w:p w:rsidR="00671248" w:rsidRPr="005140C5" w:rsidRDefault="00671248" w:rsidP="00286156">
            <w:pPr>
              <w:snapToGrid w:val="0"/>
              <w:jc w:val="left"/>
              <w:rPr>
                <w:rFonts w:ascii="宋体" w:hAnsi="宋体"/>
                <w:sz w:val="24"/>
              </w:rPr>
            </w:pPr>
            <w:r w:rsidRPr="005140C5">
              <w:rPr>
                <w:rFonts w:ascii="宋体" w:hAnsi="宋体" w:hint="eastAsia"/>
                <w:sz w:val="24"/>
              </w:rPr>
              <w:t>（4）视频画幅宽高比：视频画幅宽高比为16:9，分辨率设定为1280×720或1920×1080；</w:t>
            </w:r>
          </w:p>
          <w:p w:rsidR="00671248" w:rsidRPr="005140C5" w:rsidRDefault="00671248" w:rsidP="00286156">
            <w:pPr>
              <w:snapToGrid w:val="0"/>
              <w:jc w:val="left"/>
              <w:rPr>
                <w:rFonts w:ascii="宋体" w:hAnsi="宋体"/>
                <w:sz w:val="24"/>
              </w:rPr>
            </w:pPr>
            <w:r w:rsidRPr="005140C5">
              <w:rPr>
                <w:rFonts w:ascii="宋体" w:hAnsi="宋体" w:hint="eastAsia"/>
                <w:sz w:val="24"/>
              </w:rPr>
              <w:t>（5）</w:t>
            </w:r>
            <w:proofErr w:type="gramStart"/>
            <w:r w:rsidRPr="005140C5">
              <w:rPr>
                <w:rFonts w:ascii="宋体" w:hAnsi="宋体" w:hint="eastAsia"/>
                <w:sz w:val="24"/>
              </w:rPr>
              <w:t>视频帧率为</w:t>
            </w:r>
            <w:proofErr w:type="gramEnd"/>
            <w:r w:rsidRPr="005140C5">
              <w:rPr>
                <w:rFonts w:ascii="宋体" w:hAnsi="宋体" w:hint="eastAsia"/>
                <w:sz w:val="24"/>
              </w:rPr>
              <w:t>25帧/秒；</w:t>
            </w:r>
          </w:p>
          <w:p w:rsidR="00671248" w:rsidRPr="005140C5" w:rsidRDefault="00671248" w:rsidP="00286156">
            <w:pPr>
              <w:snapToGrid w:val="0"/>
              <w:jc w:val="left"/>
              <w:rPr>
                <w:rFonts w:ascii="宋体" w:hAnsi="宋体"/>
                <w:sz w:val="24"/>
              </w:rPr>
            </w:pPr>
            <w:r w:rsidRPr="005140C5">
              <w:rPr>
                <w:rFonts w:ascii="宋体" w:hAnsi="宋体" w:hint="eastAsia"/>
                <w:sz w:val="24"/>
              </w:rPr>
              <w:t>（6）扫描方式采用逐行扫描；</w:t>
            </w:r>
          </w:p>
          <w:p w:rsidR="00671248" w:rsidRPr="005140C5" w:rsidRDefault="00671248" w:rsidP="00286156">
            <w:pPr>
              <w:snapToGrid w:val="0"/>
              <w:jc w:val="left"/>
              <w:rPr>
                <w:rFonts w:ascii="宋体" w:hAnsi="宋体"/>
                <w:sz w:val="24"/>
              </w:rPr>
            </w:pPr>
            <w:r w:rsidRPr="005140C5">
              <w:rPr>
                <w:rFonts w:ascii="宋体" w:hAnsi="宋体" w:hint="eastAsia"/>
                <w:sz w:val="24"/>
              </w:rPr>
              <w:t>21.音频压缩格式及技术参数</w:t>
            </w:r>
          </w:p>
          <w:p w:rsidR="00671248" w:rsidRPr="005140C5" w:rsidRDefault="00671248" w:rsidP="00286156">
            <w:pPr>
              <w:snapToGrid w:val="0"/>
              <w:jc w:val="left"/>
              <w:rPr>
                <w:rFonts w:ascii="宋体" w:hAnsi="宋体"/>
                <w:sz w:val="24"/>
              </w:rPr>
            </w:pPr>
            <w:r w:rsidRPr="005140C5">
              <w:rPr>
                <w:rFonts w:ascii="宋体" w:hAnsi="宋体" w:hint="eastAsia"/>
                <w:sz w:val="24"/>
              </w:rPr>
              <w:t>（1）音频压缩采用AAC(MPEG4Part3)格式；</w:t>
            </w:r>
          </w:p>
          <w:p w:rsidR="00671248" w:rsidRPr="005140C5" w:rsidRDefault="00671248" w:rsidP="00286156">
            <w:pPr>
              <w:snapToGrid w:val="0"/>
              <w:jc w:val="left"/>
              <w:rPr>
                <w:rFonts w:ascii="宋体" w:hAnsi="宋体"/>
                <w:sz w:val="24"/>
              </w:rPr>
            </w:pPr>
            <w:r w:rsidRPr="005140C5">
              <w:rPr>
                <w:rFonts w:ascii="宋体" w:hAnsi="宋体" w:hint="eastAsia"/>
                <w:sz w:val="24"/>
              </w:rPr>
              <w:t>（2）采样率48KHz；</w:t>
            </w:r>
          </w:p>
          <w:p w:rsidR="00671248" w:rsidRPr="005140C5" w:rsidRDefault="00671248" w:rsidP="00286156">
            <w:pPr>
              <w:snapToGrid w:val="0"/>
              <w:jc w:val="left"/>
              <w:rPr>
                <w:rFonts w:ascii="宋体" w:hAnsi="宋体"/>
                <w:sz w:val="24"/>
              </w:rPr>
            </w:pPr>
            <w:r w:rsidRPr="005140C5">
              <w:rPr>
                <w:rFonts w:ascii="宋体" w:hAnsi="宋体" w:hint="eastAsia"/>
                <w:sz w:val="24"/>
              </w:rPr>
              <w:t>（3）音频码流率128Kbps(恒定)。</w:t>
            </w:r>
          </w:p>
          <w:p w:rsidR="00671248" w:rsidRPr="005140C5" w:rsidRDefault="00671248" w:rsidP="00286156">
            <w:pPr>
              <w:snapToGrid w:val="0"/>
              <w:jc w:val="left"/>
              <w:rPr>
                <w:rFonts w:ascii="宋体" w:hAnsi="宋体"/>
                <w:sz w:val="24"/>
              </w:rPr>
            </w:pPr>
            <w:r w:rsidRPr="005140C5">
              <w:rPr>
                <w:rFonts w:ascii="宋体" w:hAnsi="宋体" w:hint="eastAsia"/>
                <w:sz w:val="24"/>
              </w:rPr>
              <w:t>22.字幕要求</w:t>
            </w:r>
          </w:p>
          <w:p w:rsidR="00671248" w:rsidRPr="005140C5" w:rsidRDefault="00671248" w:rsidP="00286156">
            <w:pPr>
              <w:snapToGrid w:val="0"/>
              <w:jc w:val="left"/>
              <w:rPr>
                <w:rFonts w:ascii="宋体" w:hAnsi="宋体"/>
                <w:sz w:val="24"/>
              </w:rPr>
            </w:pPr>
            <w:r w:rsidRPr="005140C5">
              <w:rPr>
                <w:rFonts w:ascii="宋体" w:hAnsi="宋体" w:hint="eastAsia"/>
                <w:sz w:val="24"/>
              </w:rPr>
              <w:lastRenderedPageBreak/>
              <w:t>1）字幕符合国家标准的规范字，不出现繁体字，异体字（国家规定的除外），错别字；字幕清晰美观，能正确有效地传达信息；</w:t>
            </w:r>
          </w:p>
          <w:p w:rsidR="00671248" w:rsidRPr="005140C5" w:rsidRDefault="00671248" w:rsidP="00286156">
            <w:pPr>
              <w:snapToGrid w:val="0"/>
              <w:jc w:val="left"/>
              <w:rPr>
                <w:rFonts w:ascii="宋体" w:hAnsi="宋体"/>
                <w:sz w:val="24"/>
              </w:rPr>
            </w:pPr>
            <w:r w:rsidRPr="005140C5">
              <w:rPr>
                <w:rFonts w:ascii="宋体" w:hAnsi="宋体" w:hint="eastAsia"/>
                <w:sz w:val="24"/>
              </w:rPr>
              <w:t>2）字幕采用SRT格式。</w:t>
            </w:r>
          </w:p>
          <w:p w:rsidR="00671248" w:rsidRPr="005140C5" w:rsidRDefault="00671248" w:rsidP="00286156">
            <w:pPr>
              <w:snapToGrid w:val="0"/>
              <w:jc w:val="left"/>
              <w:rPr>
                <w:rFonts w:ascii="宋体" w:hAnsi="宋体"/>
                <w:sz w:val="24"/>
              </w:rPr>
            </w:pPr>
            <w:r w:rsidRPr="005140C5">
              <w:rPr>
                <w:rFonts w:ascii="宋体" w:hAnsi="宋体" w:hint="eastAsia"/>
                <w:sz w:val="24"/>
              </w:rPr>
              <w:t>23.*封装：采用MP4封装，硬盘交付最终视频，工程源文件由中标方保存至少3年，便于学校后期利用。</w:t>
            </w:r>
          </w:p>
          <w:p w:rsidR="00671248" w:rsidRPr="005140C5" w:rsidRDefault="00671248" w:rsidP="00286156">
            <w:pPr>
              <w:snapToGrid w:val="0"/>
              <w:jc w:val="left"/>
              <w:rPr>
                <w:rFonts w:ascii="宋体" w:hAnsi="宋体"/>
                <w:sz w:val="24"/>
              </w:rPr>
            </w:pPr>
            <w:r w:rsidRPr="005140C5">
              <w:rPr>
                <w:rFonts w:ascii="宋体" w:hAnsi="宋体" w:hint="eastAsia"/>
                <w:sz w:val="24"/>
              </w:rPr>
              <w:t>（二）PPT美化</w:t>
            </w:r>
          </w:p>
          <w:p w:rsidR="00671248" w:rsidRPr="005140C5" w:rsidRDefault="00671248" w:rsidP="00286156">
            <w:pPr>
              <w:snapToGrid w:val="0"/>
              <w:jc w:val="left"/>
              <w:rPr>
                <w:rFonts w:ascii="宋体" w:hAnsi="宋体"/>
                <w:sz w:val="24"/>
              </w:rPr>
            </w:pPr>
            <w:r w:rsidRPr="005140C5">
              <w:rPr>
                <w:rFonts w:ascii="宋体" w:hAnsi="宋体" w:hint="eastAsia"/>
                <w:sz w:val="24"/>
              </w:rPr>
              <w:t>1.制作原则</w:t>
            </w:r>
          </w:p>
          <w:p w:rsidR="00671248" w:rsidRPr="005140C5" w:rsidRDefault="00671248" w:rsidP="00286156">
            <w:pPr>
              <w:snapToGrid w:val="0"/>
              <w:jc w:val="left"/>
              <w:rPr>
                <w:rFonts w:ascii="宋体" w:hAnsi="宋体"/>
                <w:sz w:val="24"/>
              </w:rPr>
            </w:pPr>
            <w:r w:rsidRPr="005140C5">
              <w:rPr>
                <w:rFonts w:ascii="宋体" w:hAnsi="宋体" w:hint="eastAsia"/>
                <w:sz w:val="24"/>
              </w:rPr>
              <w:t>（1）演示文稿（PPT）内容丰富，可集文字、图形、图像、声音以及视频等多种媒体元素于一体，每个PPT约30张，每门32个PPT，共计20门</w:t>
            </w:r>
          </w:p>
          <w:p w:rsidR="00671248" w:rsidRPr="005140C5" w:rsidRDefault="00671248" w:rsidP="00286156">
            <w:pPr>
              <w:snapToGrid w:val="0"/>
              <w:jc w:val="left"/>
              <w:rPr>
                <w:rFonts w:ascii="宋体" w:hAnsi="宋体"/>
                <w:sz w:val="24"/>
              </w:rPr>
            </w:pPr>
            <w:r w:rsidRPr="005140C5">
              <w:rPr>
                <w:rFonts w:ascii="宋体" w:hAnsi="宋体" w:hint="eastAsia"/>
                <w:sz w:val="24"/>
              </w:rPr>
              <w:t>（2）页面设置要求符合高清格式比例，幻灯片大小为“全屏显示16：9”。</w:t>
            </w:r>
          </w:p>
          <w:p w:rsidR="00671248" w:rsidRPr="005140C5" w:rsidRDefault="00671248" w:rsidP="00286156">
            <w:pPr>
              <w:snapToGrid w:val="0"/>
              <w:jc w:val="left"/>
              <w:rPr>
                <w:rFonts w:ascii="宋体" w:hAnsi="宋体"/>
                <w:sz w:val="24"/>
              </w:rPr>
            </w:pPr>
            <w:r w:rsidRPr="005140C5">
              <w:rPr>
                <w:rFonts w:ascii="宋体" w:hAnsi="宋体" w:hint="eastAsia"/>
                <w:sz w:val="24"/>
              </w:rPr>
              <w:t>（3）整体效果应风格统一、色彩协调、美观大方。</w:t>
            </w:r>
          </w:p>
          <w:tbl>
            <w:tblPr>
              <w:tblW w:w="0" w:type="auto"/>
              <w:jc w:val="center"/>
              <w:tblCellMar>
                <w:left w:w="0" w:type="dxa"/>
                <w:right w:w="0" w:type="dxa"/>
              </w:tblCellMar>
              <w:tblLook w:val="0000" w:firstRow="0" w:lastRow="0" w:firstColumn="0" w:lastColumn="0" w:noHBand="0" w:noVBand="0"/>
            </w:tblPr>
            <w:tblGrid>
              <w:gridCol w:w="319"/>
              <w:gridCol w:w="1061"/>
              <w:gridCol w:w="946"/>
              <w:gridCol w:w="1062"/>
              <w:gridCol w:w="1223"/>
              <w:gridCol w:w="679"/>
            </w:tblGrid>
            <w:tr w:rsidR="005140C5" w:rsidRPr="005140C5" w:rsidTr="00286156">
              <w:trPr>
                <w:trHeight w:val="417"/>
                <w:jc w:val="center"/>
              </w:trPr>
              <w:tc>
                <w:tcPr>
                  <w:tcW w:w="3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b/>
                      <w:bCs/>
                      <w:kern w:val="0"/>
                      <w:sz w:val="24"/>
                    </w:rPr>
                    <w:t>类型</w:t>
                  </w:r>
                </w:p>
              </w:tc>
              <w:tc>
                <w:tcPr>
                  <w:tcW w:w="10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b/>
                      <w:bCs/>
                      <w:kern w:val="0"/>
                      <w:sz w:val="24"/>
                    </w:rPr>
                    <w:t>大标题</w:t>
                  </w:r>
                </w:p>
              </w:tc>
              <w:tc>
                <w:tcPr>
                  <w:tcW w:w="9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b/>
                      <w:bCs/>
                      <w:kern w:val="0"/>
                      <w:sz w:val="24"/>
                    </w:rPr>
                    <w:t>主讲信息</w:t>
                  </w:r>
                </w:p>
              </w:tc>
              <w:tc>
                <w:tcPr>
                  <w:tcW w:w="10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b/>
                      <w:bCs/>
                      <w:kern w:val="0"/>
                      <w:sz w:val="24"/>
                    </w:rPr>
                    <w:t>一级标题</w:t>
                  </w:r>
                </w:p>
              </w:tc>
              <w:tc>
                <w:tcPr>
                  <w:tcW w:w="12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b/>
                      <w:bCs/>
                      <w:kern w:val="0"/>
                      <w:sz w:val="24"/>
                    </w:rPr>
                    <w:t>正文</w:t>
                  </w: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b/>
                      <w:bCs/>
                      <w:kern w:val="0"/>
                      <w:sz w:val="24"/>
                    </w:rPr>
                    <w:t>字幕</w:t>
                  </w:r>
                </w:p>
              </w:tc>
            </w:tr>
            <w:tr w:rsidR="005140C5" w:rsidRPr="005140C5" w:rsidTr="00286156">
              <w:trPr>
                <w:trHeight w:val="549"/>
                <w:jc w:val="center"/>
              </w:trPr>
              <w:tc>
                <w:tcPr>
                  <w:tcW w:w="3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字体</w:t>
                  </w:r>
                </w:p>
              </w:tc>
              <w:tc>
                <w:tcPr>
                  <w:tcW w:w="10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大黑、时尚中黑、大隶书</w:t>
                  </w:r>
                </w:p>
              </w:tc>
              <w:tc>
                <w:tcPr>
                  <w:tcW w:w="9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黑体</w:t>
                  </w:r>
                </w:p>
              </w:tc>
              <w:tc>
                <w:tcPr>
                  <w:tcW w:w="10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黑体、魏碑、大宋</w:t>
                  </w:r>
                </w:p>
              </w:tc>
              <w:tc>
                <w:tcPr>
                  <w:tcW w:w="12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雅黑、中宋</w:t>
                  </w: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雅黑</w:t>
                  </w:r>
                </w:p>
              </w:tc>
            </w:tr>
            <w:tr w:rsidR="005140C5" w:rsidRPr="005140C5" w:rsidTr="00286156">
              <w:trPr>
                <w:trHeight w:val="299"/>
                <w:jc w:val="center"/>
              </w:trPr>
              <w:tc>
                <w:tcPr>
                  <w:tcW w:w="3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字号</w:t>
                  </w:r>
                </w:p>
              </w:tc>
              <w:tc>
                <w:tcPr>
                  <w:tcW w:w="10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50～70磅</w:t>
                  </w:r>
                </w:p>
              </w:tc>
              <w:tc>
                <w:tcPr>
                  <w:tcW w:w="9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36～40磅</w:t>
                  </w:r>
                </w:p>
              </w:tc>
              <w:tc>
                <w:tcPr>
                  <w:tcW w:w="10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36～40磅</w:t>
                  </w:r>
                </w:p>
              </w:tc>
              <w:tc>
                <w:tcPr>
                  <w:tcW w:w="12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24～32磅</w:t>
                  </w: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32磅</w:t>
                  </w:r>
                </w:p>
              </w:tc>
            </w:tr>
            <w:tr w:rsidR="005140C5" w:rsidRPr="005140C5" w:rsidTr="00286156">
              <w:trPr>
                <w:trHeight w:val="574"/>
                <w:jc w:val="center"/>
              </w:trPr>
              <w:tc>
                <w:tcPr>
                  <w:tcW w:w="3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应用</w:t>
                  </w:r>
                </w:p>
              </w:tc>
              <w:tc>
                <w:tcPr>
                  <w:tcW w:w="10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上下左右居中</w:t>
                  </w:r>
                </w:p>
              </w:tc>
              <w:tc>
                <w:tcPr>
                  <w:tcW w:w="94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左右居中</w:t>
                  </w:r>
                </w:p>
              </w:tc>
              <w:tc>
                <w:tcPr>
                  <w:tcW w:w="10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左右居中</w:t>
                  </w:r>
                </w:p>
              </w:tc>
              <w:tc>
                <w:tcPr>
                  <w:tcW w:w="12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左对齐或居中</w:t>
                  </w: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71248" w:rsidRPr="005140C5" w:rsidRDefault="00671248" w:rsidP="00286156">
                  <w:pPr>
                    <w:widowControl/>
                    <w:snapToGrid w:val="0"/>
                    <w:jc w:val="center"/>
                    <w:textAlignment w:val="center"/>
                    <w:rPr>
                      <w:rFonts w:ascii="宋体" w:hAnsi="宋体" w:cs="仿宋"/>
                      <w:kern w:val="0"/>
                      <w:sz w:val="24"/>
                      <w:lang w:bidi="ar"/>
                    </w:rPr>
                  </w:pPr>
                  <w:r w:rsidRPr="005140C5">
                    <w:rPr>
                      <w:rFonts w:ascii="宋体" w:hAnsi="宋体" w:cs="仿宋" w:hint="eastAsia"/>
                      <w:kern w:val="0"/>
                      <w:sz w:val="24"/>
                    </w:rPr>
                    <w:t>左右居中</w:t>
                  </w:r>
                </w:p>
              </w:tc>
            </w:tr>
          </w:tbl>
          <w:p w:rsidR="00671248" w:rsidRPr="005140C5" w:rsidRDefault="00671248" w:rsidP="00286156">
            <w:pPr>
              <w:snapToGrid w:val="0"/>
              <w:jc w:val="left"/>
              <w:rPr>
                <w:rFonts w:ascii="宋体" w:hAnsi="宋体"/>
                <w:sz w:val="24"/>
              </w:rPr>
            </w:pPr>
          </w:p>
          <w:p w:rsidR="00671248" w:rsidRPr="005140C5" w:rsidRDefault="00671248" w:rsidP="00286156">
            <w:pPr>
              <w:snapToGrid w:val="0"/>
              <w:jc w:val="left"/>
              <w:rPr>
                <w:rFonts w:ascii="宋体" w:hAnsi="宋体"/>
                <w:sz w:val="24"/>
              </w:rPr>
            </w:pPr>
            <w:r w:rsidRPr="005140C5">
              <w:rPr>
                <w:rFonts w:ascii="宋体" w:hAnsi="宋体" w:hint="eastAsia"/>
                <w:sz w:val="24"/>
              </w:rPr>
              <w:t>2.版心与版式</w:t>
            </w:r>
          </w:p>
          <w:p w:rsidR="00671248" w:rsidRPr="005140C5" w:rsidRDefault="00671248" w:rsidP="00286156">
            <w:pPr>
              <w:snapToGrid w:val="0"/>
              <w:jc w:val="left"/>
              <w:rPr>
                <w:rFonts w:ascii="宋体" w:hAnsi="宋体"/>
                <w:sz w:val="24"/>
              </w:rPr>
            </w:pPr>
            <w:r w:rsidRPr="005140C5">
              <w:rPr>
                <w:rFonts w:ascii="宋体" w:hAnsi="宋体" w:hint="eastAsia"/>
                <w:sz w:val="24"/>
              </w:rPr>
              <w:t>每页四周留出空白，应避免内容顶到页面边缘，边界安全区域分别为左、右130像素内，上、下90像素内。</w:t>
            </w:r>
          </w:p>
          <w:p w:rsidR="00671248" w:rsidRPr="005140C5" w:rsidRDefault="00671248" w:rsidP="00286156">
            <w:pPr>
              <w:snapToGrid w:val="0"/>
              <w:jc w:val="left"/>
              <w:rPr>
                <w:rFonts w:ascii="宋体" w:hAnsi="宋体"/>
                <w:sz w:val="24"/>
              </w:rPr>
            </w:pPr>
            <w:r w:rsidRPr="005140C5">
              <w:rPr>
                <w:rFonts w:ascii="宋体" w:hAnsi="宋体" w:hint="eastAsia"/>
                <w:sz w:val="24"/>
              </w:rPr>
              <w:t>3.背景</w:t>
            </w:r>
          </w:p>
          <w:p w:rsidR="00671248" w:rsidRPr="005140C5" w:rsidRDefault="00671248" w:rsidP="00286156">
            <w:pPr>
              <w:snapToGrid w:val="0"/>
              <w:jc w:val="left"/>
              <w:rPr>
                <w:rFonts w:ascii="宋体" w:hAnsi="宋体"/>
                <w:sz w:val="24"/>
              </w:rPr>
            </w:pPr>
            <w:r w:rsidRPr="005140C5">
              <w:rPr>
                <w:rFonts w:ascii="宋体" w:hAnsi="宋体" w:hint="eastAsia"/>
                <w:sz w:val="24"/>
              </w:rPr>
              <w:t>（1）背景色以简洁适中饱和度为主（颜色保持在</w:t>
            </w:r>
            <w:proofErr w:type="gramStart"/>
            <w:r w:rsidRPr="005140C5">
              <w:rPr>
                <w:rFonts w:ascii="宋体" w:hAnsi="宋体" w:hint="eastAsia"/>
                <w:sz w:val="24"/>
              </w:rPr>
              <w:t>一</w:t>
            </w:r>
            <w:proofErr w:type="gramEnd"/>
            <w:r w:rsidRPr="005140C5">
              <w:rPr>
                <w:rFonts w:ascii="宋体" w:hAnsi="宋体" w:hint="eastAsia"/>
                <w:sz w:val="24"/>
              </w:rPr>
              <w:t>至两种色系内）。</w:t>
            </w:r>
          </w:p>
          <w:p w:rsidR="00671248" w:rsidRPr="005140C5" w:rsidRDefault="00671248" w:rsidP="00286156">
            <w:pPr>
              <w:snapToGrid w:val="0"/>
              <w:jc w:val="left"/>
              <w:rPr>
                <w:rFonts w:ascii="宋体" w:hAnsi="宋体"/>
                <w:sz w:val="24"/>
              </w:rPr>
            </w:pPr>
            <w:r w:rsidRPr="005140C5">
              <w:rPr>
                <w:rFonts w:ascii="宋体" w:hAnsi="宋体" w:hint="eastAsia"/>
                <w:sz w:val="24"/>
              </w:rPr>
              <w:t>（2）背景和场景不宜变化过多。</w:t>
            </w:r>
          </w:p>
          <w:p w:rsidR="00671248" w:rsidRPr="005140C5" w:rsidRDefault="00671248" w:rsidP="00286156">
            <w:pPr>
              <w:snapToGrid w:val="0"/>
              <w:jc w:val="left"/>
              <w:rPr>
                <w:rFonts w:ascii="宋体" w:hAnsi="宋体"/>
                <w:sz w:val="24"/>
              </w:rPr>
            </w:pPr>
            <w:r w:rsidRPr="005140C5">
              <w:rPr>
                <w:rFonts w:ascii="宋体" w:hAnsi="宋体" w:hint="eastAsia"/>
                <w:sz w:val="24"/>
              </w:rPr>
              <w:t>（3）文字、图形等内容应与背景对比醒目。</w:t>
            </w:r>
          </w:p>
          <w:p w:rsidR="00671248" w:rsidRPr="005140C5" w:rsidRDefault="00671248" w:rsidP="00286156">
            <w:pPr>
              <w:snapToGrid w:val="0"/>
              <w:jc w:val="left"/>
              <w:rPr>
                <w:rFonts w:ascii="宋体" w:hAnsi="宋体"/>
                <w:sz w:val="24"/>
              </w:rPr>
            </w:pPr>
            <w:r w:rsidRPr="005140C5">
              <w:rPr>
                <w:rFonts w:ascii="宋体" w:hAnsi="宋体" w:hint="eastAsia"/>
                <w:sz w:val="24"/>
              </w:rPr>
              <w:t>4.色调</w:t>
            </w:r>
          </w:p>
          <w:p w:rsidR="00671248" w:rsidRPr="005140C5" w:rsidRDefault="00671248" w:rsidP="00286156">
            <w:pPr>
              <w:snapToGrid w:val="0"/>
              <w:jc w:val="left"/>
              <w:rPr>
                <w:rFonts w:ascii="宋体" w:hAnsi="宋体"/>
                <w:sz w:val="24"/>
              </w:rPr>
            </w:pPr>
            <w:r w:rsidRPr="005140C5">
              <w:rPr>
                <w:rFonts w:ascii="宋体" w:hAnsi="宋体" w:hint="eastAsia"/>
                <w:sz w:val="24"/>
              </w:rPr>
              <w:t>（1）色彩的选配应与课程科目相吻合；</w:t>
            </w:r>
          </w:p>
          <w:p w:rsidR="00671248" w:rsidRPr="005140C5" w:rsidRDefault="00671248" w:rsidP="00286156">
            <w:pPr>
              <w:snapToGrid w:val="0"/>
              <w:jc w:val="left"/>
              <w:rPr>
                <w:rFonts w:ascii="宋体" w:hAnsi="宋体"/>
                <w:sz w:val="24"/>
              </w:rPr>
            </w:pPr>
            <w:r w:rsidRPr="005140C5">
              <w:rPr>
                <w:rFonts w:ascii="宋体" w:hAnsi="宋体" w:hint="eastAsia"/>
                <w:sz w:val="24"/>
              </w:rPr>
              <w:t>（2）每一短视频或一系列短视频在配色上应体现出系统性，可选一种主色调再加上</w:t>
            </w:r>
            <w:proofErr w:type="gramStart"/>
            <w:r w:rsidRPr="005140C5">
              <w:rPr>
                <w:rFonts w:ascii="宋体" w:hAnsi="宋体" w:hint="eastAsia"/>
                <w:sz w:val="24"/>
              </w:rPr>
              <w:t>一</w:t>
            </w:r>
            <w:proofErr w:type="gramEnd"/>
            <w:r w:rsidRPr="005140C5">
              <w:rPr>
                <w:rFonts w:ascii="宋体" w:hAnsi="宋体" w:hint="eastAsia"/>
                <w:sz w:val="24"/>
              </w:rPr>
              <w:t>至两种辅助色进行匹配；</w:t>
            </w:r>
          </w:p>
          <w:p w:rsidR="00671248" w:rsidRPr="005140C5" w:rsidRDefault="00671248" w:rsidP="00286156">
            <w:pPr>
              <w:snapToGrid w:val="0"/>
              <w:jc w:val="left"/>
              <w:rPr>
                <w:rFonts w:ascii="宋体" w:hAnsi="宋体"/>
                <w:sz w:val="24"/>
              </w:rPr>
            </w:pPr>
            <w:r w:rsidRPr="005140C5">
              <w:rPr>
                <w:rFonts w:ascii="宋体" w:hAnsi="宋体" w:hint="eastAsia"/>
                <w:sz w:val="24"/>
              </w:rPr>
              <w:t>（3）同一屏</w:t>
            </w:r>
            <w:proofErr w:type="gramStart"/>
            <w:r w:rsidRPr="005140C5">
              <w:rPr>
                <w:rFonts w:ascii="宋体" w:hAnsi="宋体" w:hint="eastAsia"/>
                <w:sz w:val="24"/>
              </w:rPr>
              <w:t>里文字</w:t>
            </w:r>
            <w:proofErr w:type="gramEnd"/>
            <w:r w:rsidRPr="005140C5">
              <w:rPr>
                <w:rFonts w:ascii="宋体" w:hAnsi="宋体" w:hint="eastAsia"/>
                <w:sz w:val="24"/>
              </w:rPr>
              <w:t>不宜超出三种颜色。</w:t>
            </w:r>
          </w:p>
          <w:p w:rsidR="00671248" w:rsidRPr="005140C5" w:rsidRDefault="00671248" w:rsidP="00286156">
            <w:pPr>
              <w:snapToGrid w:val="0"/>
              <w:jc w:val="left"/>
              <w:rPr>
                <w:rFonts w:ascii="宋体" w:hAnsi="宋体"/>
                <w:sz w:val="24"/>
              </w:rPr>
            </w:pPr>
            <w:r w:rsidRPr="005140C5">
              <w:rPr>
                <w:rFonts w:ascii="宋体" w:hAnsi="宋体" w:hint="eastAsia"/>
                <w:sz w:val="24"/>
              </w:rPr>
              <w:t>5.字距与行距</w:t>
            </w:r>
          </w:p>
          <w:p w:rsidR="00671248" w:rsidRPr="005140C5" w:rsidRDefault="00671248" w:rsidP="00286156">
            <w:pPr>
              <w:snapToGrid w:val="0"/>
              <w:jc w:val="left"/>
              <w:rPr>
                <w:rFonts w:ascii="宋体" w:hAnsi="宋体"/>
                <w:sz w:val="24"/>
              </w:rPr>
            </w:pPr>
            <w:r w:rsidRPr="005140C5">
              <w:rPr>
                <w:rFonts w:ascii="宋体" w:hAnsi="宋体" w:hint="eastAsia"/>
                <w:sz w:val="24"/>
              </w:rPr>
              <w:t>（1）标题：在文字少的情形下，字距放宽一倍体现舒展性。</w:t>
            </w:r>
          </w:p>
          <w:p w:rsidR="00671248" w:rsidRPr="005140C5" w:rsidRDefault="00671248" w:rsidP="00286156">
            <w:pPr>
              <w:snapToGrid w:val="0"/>
              <w:jc w:val="left"/>
              <w:rPr>
                <w:rFonts w:ascii="宋体" w:hAnsi="宋体"/>
                <w:sz w:val="24"/>
              </w:rPr>
            </w:pPr>
            <w:r w:rsidRPr="005140C5">
              <w:rPr>
                <w:rFonts w:ascii="宋体" w:hAnsi="宋体" w:hint="eastAsia"/>
                <w:sz w:val="24"/>
              </w:rPr>
              <w:t>（2）正文：行距使用1行或1.5行，便于阅读。</w:t>
            </w:r>
          </w:p>
          <w:p w:rsidR="00671248" w:rsidRPr="005140C5" w:rsidRDefault="00671248" w:rsidP="00286156">
            <w:pPr>
              <w:snapToGrid w:val="0"/>
              <w:jc w:val="left"/>
              <w:rPr>
                <w:rFonts w:ascii="宋体" w:hAnsi="宋体"/>
                <w:sz w:val="24"/>
              </w:rPr>
            </w:pPr>
            <w:r w:rsidRPr="005140C5">
              <w:rPr>
                <w:rFonts w:ascii="宋体" w:hAnsi="宋体" w:hint="eastAsia"/>
                <w:sz w:val="24"/>
              </w:rPr>
              <w:lastRenderedPageBreak/>
              <w:t>6.配图</w:t>
            </w:r>
          </w:p>
          <w:p w:rsidR="00671248" w:rsidRPr="005140C5" w:rsidRDefault="00671248" w:rsidP="00286156">
            <w:pPr>
              <w:snapToGrid w:val="0"/>
              <w:jc w:val="left"/>
              <w:rPr>
                <w:rFonts w:ascii="宋体" w:hAnsi="宋体"/>
                <w:sz w:val="24"/>
              </w:rPr>
            </w:pPr>
            <w:r w:rsidRPr="005140C5">
              <w:rPr>
                <w:rFonts w:ascii="宋体" w:hAnsi="宋体" w:hint="eastAsia"/>
                <w:sz w:val="24"/>
              </w:rPr>
              <w:t>（1）图像应清晰并能反映出内容主题思想，分辨率应上72dpi以上。</w:t>
            </w:r>
          </w:p>
          <w:p w:rsidR="00671248" w:rsidRPr="005140C5" w:rsidRDefault="00671248" w:rsidP="00286156">
            <w:pPr>
              <w:snapToGrid w:val="0"/>
              <w:jc w:val="left"/>
              <w:rPr>
                <w:rFonts w:ascii="宋体" w:hAnsi="宋体"/>
                <w:sz w:val="24"/>
              </w:rPr>
            </w:pPr>
            <w:r w:rsidRPr="005140C5">
              <w:rPr>
                <w:rFonts w:ascii="宋体" w:hAnsi="宋体" w:hint="eastAsia"/>
                <w:sz w:val="24"/>
              </w:rPr>
              <w:t>（2）图片不可加长或压窄，防止变形。</w:t>
            </w:r>
          </w:p>
          <w:p w:rsidR="00671248" w:rsidRPr="005140C5" w:rsidRDefault="00671248" w:rsidP="00286156">
            <w:pPr>
              <w:snapToGrid w:val="0"/>
              <w:jc w:val="left"/>
              <w:rPr>
                <w:rFonts w:ascii="宋体" w:hAnsi="宋体"/>
                <w:sz w:val="24"/>
              </w:rPr>
            </w:pPr>
            <w:r w:rsidRPr="005140C5">
              <w:rPr>
                <w:rFonts w:ascii="宋体" w:hAnsi="宋体" w:hint="eastAsia"/>
                <w:sz w:val="24"/>
              </w:rPr>
              <w:t>（3）图形使用应通俗易懂，便于理解。</w:t>
            </w:r>
          </w:p>
          <w:p w:rsidR="00671248" w:rsidRPr="005140C5" w:rsidRDefault="00671248" w:rsidP="00286156">
            <w:pPr>
              <w:snapToGrid w:val="0"/>
              <w:jc w:val="left"/>
              <w:rPr>
                <w:rFonts w:ascii="宋体" w:hAnsi="宋体"/>
                <w:sz w:val="24"/>
              </w:rPr>
            </w:pPr>
            <w:r w:rsidRPr="005140C5">
              <w:rPr>
                <w:rFonts w:ascii="宋体" w:hAnsi="宋体" w:hint="eastAsia"/>
                <w:sz w:val="24"/>
              </w:rPr>
              <w:t>7.修饰</w:t>
            </w:r>
          </w:p>
          <w:p w:rsidR="00671248" w:rsidRPr="005140C5" w:rsidRDefault="00671248" w:rsidP="00286156">
            <w:pPr>
              <w:snapToGrid w:val="0"/>
              <w:jc w:val="left"/>
              <w:rPr>
                <w:rFonts w:ascii="宋体" w:hAnsi="宋体"/>
                <w:sz w:val="24"/>
              </w:rPr>
            </w:pPr>
            <w:r w:rsidRPr="005140C5">
              <w:rPr>
                <w:rFonts w:ascii="宋体" w:hAnsi="宋体" w:hint="eastAsia"/>
                <w:sz w:val="24"/>
              </w:rPr>
              <w:t>（1）细线条的运用比粗线条更显精致。</w:t>
            </w:r>
          </w:p>
          <w:p w:rsidR="00671248" w:rsidRPr="005140C5" w:rsidRDefault="00671248" w:rsidP="00286156">
            <w:pPr>
              <w:snapToGrid w:val="0"/>
              <w:jc w:val="left"/>
              <w:rPr>
                <w:rFonts w:ascii="宋体" w:hAnsi="宋体"/>
                <w:sz w:val="24"/>
              </w:rPr>
            </w:pPr>
            <w:r w:rsidRPr="005140C5">
              <w:rPr>
                <w:rFonts w:ascii="宋体" w:hAnsi="宋体" w:hint="eastAsia"/>
                <w:sz w:val="24"/>
              </w:rPr>
              <w:t>（2）扁平式的装饰更接近时代审美。</w:t>
            </w:r>
          </w:p>
          <w:p w:rsidR="00671248" w:rsidRPr="005140C5" w:rsidRDefault="00671248" w:rsidP="00286156">
            <w:pPr>
              <w:snapToGrid w:val="0"/>
              <w:jc w:val="left"/>
              <w:rPr>
                <w:rFonts w:ascii="宋体" w:hAnsi="宋体"/>
                <w:sz w:val="24"/>
              </w:rPr>
            </w:pPr>
            <w:r w:rsidRPr="005140C5">
              <w:rPr>
                <w:rFonts w:ascii="宋体" w:hAnsi="宋体" w:hint="eastAsia"/>
                <w:sz w:val="24"/>
              </w:rPr>
              <w:t>（3）有趣味的装饰通常更能吸引人。</w:t>
            </w:r>
          </w:p>
          <w:p w:rsidR="00671248" w:rsidRPr="005140C5" w:rsidRDefault="00671248" w:rsidP="00286156">
            <w:pPr>
              <w:snapToGrid w:val="0"/>
              <w:jc w:val="left"/>
              <w:rPr>
                <w:rFonts w:ascii="宋体" w:hAnsi="宋体"/>
                <w:sz w:val="24"/>
              </w:rPr>
            </w:pPr>
            <w:r w:rsidRPr="005140C5">
              <w:rPr>
                <w:rFonts w:ascii="宋体" w:hAnsi="宋体" w:hint="eastAsia"/>
                <w:sz w:val="24"/>
              </w:rPr>
              <w:t>8.版权来源：素材选用注意版权，涉及版权问题</w:t>
            </w:r>
            <w:proofErr w:type="gramStart"/>
            <w:r w:rsidRPr="005140C5">
              <w:rPr>
                <w:rFonts w:ascii="宋体" w:hAnsi="宋体" w:hint="eastAsia"/>
                <w:sz w:val="24"/>
              </w:rPr>
              <w:t>须加入</w:t>
            </w:r>
            <w:proofErr w:type="gramEnd"/>
            <w:r w:rsidRPr="005140C5">
              <w:rPr>
                <w:rFonts w:ascii="宋体" w:hAnsi="宋体" w:hint="eastAsia"/>
                <w:sz w:val="24"/>
              </w:rPr>
              <w:t>“版权来源”信息。</w:t>
            </w:r>
          </w:p>
          <w:p w:rsidR="00671248" w:rsidRPr="005140C5" w:rsidRDefault="00671248" w:rsidP="00286156">
            <w:pPr>
              <w:snapToGrid w:val="0"/>
              <w:jc w:val="left"/>
              <w:rPr>
                <w:rFonts w:ascii="宋体" w:hAnsi="宋体"/>
                <w:sz w:val="24"/>
              </w:rPr>
            </w:pPr>
            <w:r w:rsidRPr="005140C5">
              <w:rPr>
                <w:rFonts w:ascii="宋体" w:hAnsi="宋体" w:hint="eastAsia"/>
                <w:sz w:val="24"/>
              </w:rPr>
              <w:t>（三）标准化题库</w:t>
            </w:r>
          </w:p>
          <w:p w:rsidR="00671248" w:rsidRPr="005140C5" w:rsidRDefault="00671248" w:rsidP="00286156">
            <w:pPr>
              <w:snapToGrid w:val="0"/>
              <w:jc w:val="left"/>
              <w:rPr>
                <w:rFonts w:ascii="宋体" w:hAnsi="宋体"/>
                <w:sz w:val="24"/>
              </w:rPr>
            </w:pPr>
            <w:r w:rsidRPr="005140C5">
              <w:rPr>
                <w:rFonts w:ascii="宋体" w:hAnsi="宋体" w:hint="eastAsia"/>
                <w:sz w:val="24"/>
              </w:rPr>
              <w:t>编制标准化题库（标准适用学校继续教育管理平台要求，</w:t>
            </w:r>
            <w:proofErr w:type="gramStart"/>
            <w:r w:rsidRPr="005140C5">
              <w:rPr>
                <w:rFonts w:ascii="宋体" w:hAnsi="宋体" w:hint="eastAsia"/>
                <w:sz w:val="24"/>
              </w:rPr>
              <w:t>含单选</w:t>
            </w:r>
            <w:proofErr w:type="gramEnd"/>
            <w:r w:rsidRPr="005140C5">
              <w:rPr>
                <w:rFonts w:ascii="宋体" w:hAnsi="宋体" w:hint="eastAsia"/>
                <w:sz w:val="24"/>
              </w:rPr>
              <w:t>、多选、填空、判断、简答、试题组等题型）300 道题，共20门课程，根据题目类型，文件格式采用 word 文档（.docx）或按照指定 excel（.xlsx）表格格式，便于拓展修订。内容为：试题满足测试目标的要求，涵盖考查范围内的主要知识点，考查内容的题量和试题难度分布与教学内容结构一致，具有一定的效度和信度，前后顺序合理，试题之间不能相互提示，不能相互矛盾，采用 DOCX 格式，</w:t>
            </w:r>
            <w:proofErr w:type="gramStart"/>
            <w:r w:rsidRPr="005140C5">
              <w:rPr>
                <w:rFonts w:ascii="宋体" w:hAnsi="宋体" w:hint="eastAsia"/>
                <w:sz w:val="24"/>
              </w:rPr>
              <w:t>附答案</w:t>
            </w:r>
            <w:proofErr w:type="gramEnd"/>
            <w:r w:rsidRPr="005140C5">
              <w:rPr>
                <w:rFonts w:ascii="宋体" w:hAnsi="宋体" w:hint="eastAsia"/>
                <w:sz w:val="24"/>
              </w:rPr>
              <w:t>和参考题解。</w:t>
            </w:r>
          </w:p>
          <w:p w:rsidR="00671248" w:rsidRPr="005140C5" w:rsidRDefault="00671248" w:rsidP="00286156">
            <w:pPr>
              <w:snapToGrid w:val="0"/>
              <w:jc w:val="left"/>
              <w:rPr>
                <w:rFonts w:ascii="宋体" w:hAnsi="宋体"/>
                <w:sz w:val="24"/>
              </w:rPr>
            </w:pPr>
            <w:r w:rsidRPr="005140C5">
              <w:rPr>
                <w:rFonts w:ascii="宋体" w:hAnsi="宋体" w:hint="eastAsia"/>
                <w:sz w:val="24"/>
              </w:rPr>
              <w:t>（四）</w:t>
            </w:r>
            <w:proofErr w:type="gramStart"/>
            <w:r w:rsidRPr="005140C5">
              <w:rPr>
                <w:rFonts w:ascii="宋体" w:hAnsi="宋体" w:hint="eastAsia"/>
                <w:sz w:val="24"/>
              </w:rPr>
              <w:t>建课服务</w:t>
            </w:r>
            <w:proofErr w:type="gramEnd"/>
          </w:p>
          <w:p w:rsidR="00671248" w:rsidRPr="005140C5" w:rsidRDefault="00671248" w:rsidP="00286156">
            <w:pPr>
              <w:snapToGrid w:val="0"/>
              <w:jc w:val="left"/>
              <w:rPr>
                <w:rFonts w:ascii="宋体" w:hAnsi="宋体"/>
                <w:sz w:val="24"/>
              </w:rPr>
            </w:pPr>
            <w:r w:rsidRPr="005140C5">
              <w:rPr>
                <w:rFonts w:ascii="宋体" w:hAnsi="宋体" w:hint="eastAsia"/>
                <w:sz w:val="24"/>
              </w:rPr>
              <w:t>1、*提供课程设计咨询主要是为建课教师提供课程建设咨询，</w:t>
            </w:r>
            <w:proofErr w:type="gramStart"/>
            <w:r w:rsidRPr="005140C5">
              <w:rPr>
                <w:rFonts w:ascii="宋体" w:hAnsi="宋体" w:hint="eastAsia"/>
                <w:sz w:val="24"/>
              </w:rPr>
              <w:t>指导建课教师</w:t>
            </w:r>
            <w:proofErr w:type="gramEnd"/>
            <w:r w:rsidRPr="005140C5">
              <w:rPr>
                <w:rFonts w:ascii="宋体" w:hAnsi="宋体" w:hint="eastAsia"/>
                <w:sz w:val="24"/>
              </w:rPr>
              <w:t>课程的概要设计、章节计划，</w:t>
            </w:r>
            <w:proofErr w:type="gramStart"/>
            <w:r w:rsidRPr="005140C5">
              <w:rPr>
                <w:rFonts w:ascii="宋体" w:hAnsi="宋体" w:hint="eastAsia"/>
                <w:sz w:val="24"/>
              </w:rPr>
              <w:t>与建课团队</w:t>
            </w:r>
            <w:proofErr w:type="gramEnd"/>
            <w:r w:rsidRPr="005140C5">
              <w:rPr>
                <w:rFonts w:ascii="宋体" w:hAnsi="宋体" w:hint="eastAsia"/>
                <w:sz w:val="24"/>
              </w:rPr>
              <w:t>确定每个章节拍摄方式等其他资源展示类型，制定实施计划。（提供样例及证明材料截图不少于3张）</w:t>
            </w:r>
          </w:p>
          <w:p w:rsidR="00671248" w:rsidRPr="005140C5" w:rsidRDefault="00671248" w:rsidP="00286156">
            <w:pPr>
              <w:snapToGrid w:val="0"/>
              <w:jc w:val="left"/>
              <w:rPr>
                <w:rFonts w:ascii="宋体" w:hAnsi="宋体"/>
                <w:sz w:val="24"/>
              </w:rPr>
            </w:pPr>
            <w:r w:rsidRPr="005140C5">
              <w:rPr>
                <w:rFonts w:ascii="宋体" w:hAnsi="宋体" w:hint="eastAsia"/>
                <w:sz w:val="24"/>
              </w:rPr>
              <w:t>2、*项目实施团队后期制作人员要有具备专业教育教学能力、能为该项目课程设计提供技术支持和指导，需提供一名人员的教师资格证。</w:t>
            </w:r>
          </w:p>
          <w:p w:rsidR="00671248" w:rsidRPr="005140C5" w:rsidRDefault="00671248" w:rsidP="00286156">
            <w:pPr>
              <w:snapToGrid w:val="0"/>
              <w:jc w:val="left"/>
              <w:rPr>
                <w:rFonts w:ascii="宋体" w:hAnsi="宋体"/>
                <w:sz w:val="24"/>
              </w:rPr>
            </w:pPr>
            <w:r w:rsidRPr="005140C5">
              <w:rPr>
                <w:rFonts w:ascii="宋体" w:hAnsi="宋体" w:hint="eastAsia"/>
                <w:sz w:val="24"/>
              </w:rPr>
              <w:t>3、*课程运行中所提供视频必须解决版权问题，提供的教学交互软件功能必须拥有自主知识产权，并且所有制作后的资源版权归学校及课程负责教师所有。</w:t>
            </w:r>
          </w:p>
        </w:tc>
        <w:tc>
          <w:tcPr>
            <w:tcW w:w="406" w:type="pct"/>
            <w:tcBorders>
              <w:top w:val="single" w:sz="6" w:space="0" w:color="auto"/>
              <w:left w:val="single" w:sz="6" w:space="0" w:color="auto"/>
              <w:bottom w:val="single" w:sz="12" w:space="0" w:color="auto"/>
              <w:right w:val="single" w:sz="6" w:space="0" w:color="auto"/>
            </w:tcBorders>
            <w:vAlign w:val="center"/>
          </w:tcPr>
          <w:p w:rsidR="00671248" w:rsidRPr="005140C5" w:rsidRDefault="00671248" w:rsidP="00286156">
            <w:pPr>
              <w:snapToGrid w:val="0"/>
              <w:jc w:val="center"/>
              <w:rPr>
                <w:rFonts w:ascii="宋体" w:hAnsi="宋体" w:cs="仿宋"/>
                <w:sz w:val="24"/>
              </w:rPr>
            </w:pPr>
            <w:r w:rsidRPr="005140C5">
              <w:rPr>
                <w:rFonts w:ascii="宋体" w:hAnsi="宋体" w:cs="仿宋" w:hint="eastAsia"/>
                <w:sz w:val="24"/>
              </w:rPr>
              <w:lastRenderedPageBreak/>
              <w:t>门</w:t>
            </w:r>
          </w:p>
        </w:tc>
        <w:tc>
          <w:tcPr>
            <w:tcW w:w="419" w:type="pct"/>
            <w:tcBorders>
              <w:top w:val="single" w:sz="6" w:space="0" w:color="auto"/>
              <w:left w:val="single" w:sz="6" w:space="0" w:color="auto"/>
              <w:bottom w:val="single" w:sz="12" w:space="0" w:color="auto"/>
              <w:right w:val="single" w:sz="12" w:space="0" w:color="auto"/>
            </w:tcBorders>
            <w:vAlign w:val="center"/>
          </w:tcPr>
          <w:p w:rsidR="00671248" w:rsidRPr="005140C5" w:rsidRDefault="00671248" w:rsidP="00286156">
            <w:pPr>
              <w:snapToGrid w:val="0"/>
              <w:jc w:val="center"/>
              <w:rPr>
                <w:rFonts w:ascii="宋体" w:hAnsi="宋体" w:cs="仿宋"/>
                <w:sz w:val="24"/>
              </w:rPr>
            </w:pPr>
            <w:r w:rsidRPr="005140C5">
              <w:rPr>
                <w:rFonts w:ascii="宋体" w:hAnsi="宋体" w:cs="仿宋" w:hint="eastAsia"/>
                <w:sz w:val="24"/>
              </w:rPr>
              <w:t>20</w:t>
            </w:r>
          </w:p>
        </w:tc>
      </w:tr>
    </w:tbl>
    <w:p w:rsidR="005D2F04" w:rsidRPr="005140C5" w:rsidRDefault="005D2F04"/>
    <w:sectPr w:rsidR="005D2F04" w:rsidRPr="005140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DCE" w:rsidRDefault="00CF1DCE" w:rsidP="00671248">
      <w:r>
        <w:separator/>
      </w:r>
    </w:p>
  </w:endnote>
  <w:endnote w:type="continuationSeparator" w:id="0">
    <w:p w:rsidR="00CF1DCE" w:rsidRDefault="00CF1DCE" w:rsidP="0067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DCE" w:rsidRDefault="00CF1DCE" w:rsidP="00671248">
      <w:r>
        <w:separator/>
      </w:r>
    </w:p>
  </w:footnote>
  <w:footnote w:type="continuationSeparator" w:id="0">
    <w:p w:rsidR="00CF1DCE" w:rsidRDefault="00CF1DCE" w:rsidP="00671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DE7"/>
    <w:rsid w:val="005140C5"/>
    <w:rsid w:val="00577DE7"/>
    <w:rsid w:val="005D2F04"/>
    <w:rsid w:val="00671248"/>
    <w:rsid w:val="009E4A8F"/>
    <w:rsid w:val="00CF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71248"/>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67124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12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1248"/>
    <w:rPr>
      <w:sz w:val="18"/>
      <w:szCs w:val="18"/>
    </w:rPr>
  </w:style>
  <w:style w:type="paragraph" w:styleId="a4">
    <w:name w:val="footer"/>
    <w:basedOn w:val="a"/>
    <w:link w:val="Char0"/>
    <w:uiPriority w:val="99"/>
    <w:unhideWhenUsed/>
    <w:rsid w:val="006712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1248"/>
    <w:rPr>
      <w:sz w:val="18"/>
      <w:szCs w:val="18"/>
    </w:rPr>
  </w:style>
  <w:style w:type="character" w:customStyle="1" w:styleId="2Char">
    <w:name w:val="标题 2 Char"/>
    <w:basedOn w:val="a0"/>
    <w:link w:val="2"/>
    <w:uiPriority w:val="9"/>
    <w:semiHidden/>
    <w:rsid w:val="00671248"/>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71248"/>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67124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12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1248"/>
    <w:rPr>
      <w:sz w:val="18"/>
      <w:szCs w:val="18"/>
    </w:rPr>
  </w:style>
  <w:style w:type="paragraph" w:styleId="a4">
    <w:name w:val="footer"/>
    <w:basedOn w:val="a"/>
    <w:link w:val="Char0"/>
    <w:uiPriority w:val="99"/>
    <w:unhideWhenUsed/>
    <w:rsid w:val="006712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1248"/>
    <w:rPr>
      <w:sz w:val="18"/>
      <w:szCs w:val="18"/>
    </w:rPr>
  </w:style>
  <w:style w:type="character" w:customStyle="1" w:styleId="2Char">
    <w:name w:val="标题 2 Char"/>
    <w:basedOn w:val="a0"/>
    <w:link w:val="2"/>
    <w:uiPriority w:val="9"/>
    <w:semiHidden/>
    <w:rsid w:val="0067124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1068</Words>
  <Characters>6088</Characters>
  <Application>Microsoft Office Word</Application>
  <DocSecurity>0</DocSecurity>
  <Lines>50</Lines>
  <Paragraphs>14</Paragraphs>
  <ScaleCrop>false</ScaleCrop>
  <Company>China</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蕊</dc:creator>
  <cp:keywords/>
  <dc:description/>
  <cp:lastModifiedBy>蕊</cp:lastModifiedBy>
  <cp:revision>3</cp:revision>
  <dcterms:created xsi:type="dcterms:W3CDTF">2023-10-24T00:27:00Z</dcterms:created>
  <dcterms:modified xsi:type="dcterms:W3CDTF">2023-10-24T00:42:00Z</dcterms:modified>
</cp:coreProperties>
</file>